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0FAC" w:rsidRDefault="00940FAC">
      <w:pPr>
        <w:pStyle w:val="BodyText"/>
        <w:rPr>
          <w:rFonts w:ascii="Times New Roman"/>
          <w:sz w:val="20"/>
        </w:rPr>
      </w:pPr>
    </w:p>
    <w:p w:rsidR="00940FAC" w:rsidRDefault="00940FAC">
      <w:pPr>
        <w:pStyle w:val="BodyText"/>
        <w:rPr>
          <w:rFonts w:ascii="Times New Roman"/>
          <w:sz w:val="20"/>
        </w:rPr>
      </w:pPr>
    </w:p>
    <w:p w:rsidR="00940FAC" w:rsidRDefault="00940FAC">
      <w:pPr>
        <w:pStyle w:val="BodyText"/>
        <w:rPr>
          <w:rFonts w:ascii="Times New Roman"/>
          <w:sz w:val="20"/>
        </w:rPr>
      </w:pPr>
    </w:p>
    <w:p w:rsidR="00940FAC" w:rsidRDefault="00940FAC">
      <w:pPr>
        <w:pStyle w:val="BodyText"/>
        <w:rPr>
          <w:rFonts w:ascii="Times New Roman"/>
          <w:sz w:val="20"/>
        </w:rPr>
      </w:pPr>
    </w:p>
    <w:p w:rsidR="00940FAC" w:rsidRDefault="00940FAC">
      <w:pPr>
        <w:pStyle w:val="BodyText"/>
        <w:spacing w:before="8"/>
        <w:rPr>
          <w:rFonts w:ascii="Times New Roman"/>
          <w:sz w:val="21"/>
        </w:rPr>
      </w:pPr>
    </w:p>
    <w:p w:rsidR="00940FAC" w:rsidRDefault="00155961">
      <w:pPr>
        <w:spacing w:line="760" w:lineRule="exact"/>
        <w:ind w:left="1177"/>
        <w:rPr>
          <w:sz w:val="55"/>
          <w:lang w:eastAsia="zh-TW"/>
        </w:rPr>
      </w:pPr>
      <w:r>
        <w:pict>
          <v:group id="_x0000_s1137" style="position:absolute;left:0;text-align:left;margin-left:17.65pt;margin-top:-59.2pt;width:43.05pt;height:127.95pt;z-index:1168;mso-position-horizontal-relative:page" coordorigin="353,-1184" coordsize="861,2559">
            <v:shape id="_x0000_s1139" style="position:absolute;left:353;top:-1184;width:861;height:2559" coordorigin="353,-1184" coordsize="861,2559" o:spt="100" adj="0,,0" path="m1214,-1184r-861,l353,1375,784,942r430,l1214,-1184xm1214,942r-430,l1214,1375r,-433xe" fillcolor="#ec008c" stroked="f">
              <v:stroke joinstyle="round"/>
              <v:formulas/>
              <v:path arrowok="t" o:connecttype="segments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38" type="#_x0000_t202" style="position:absolute;left:353;top:-1184;width:861;height:2559" filled="f" stroked="f">
              <v:textbox inset="0,0,0,0">
                <w:txbxContent>
                  <w:p w:rsidR="00940FAC" w:rsidRDefault="003D20D5">
                    <w:pPr>
                      <w:spacing w:before="386" w:line="189" w:lineRule="auto"/>
                      <w:ind w:left="210" w:right="208"/>
                      <w:jc w:val="both"/>
                      <w:rPr>
                        <w:sz w:val="48"/>
                      </w:rPr>
                    </w:pPr>
                    <w:proofErr w:type="spellStart"/>
                    <w:r>
                      <w:rPr>
                        <w:color w:val="FFFFFF"/>
                        <w:w w:val="90"/>
                        <w:sz w:val="48"/>
                      </w:rPr>
                      <w:t>單元五</w:t>
                    </w:r>
                    <w:proofErr w:type="spellEnd"/>
                  </w:p>
                </w:txbxContent>
              </v:textbox>
            </v:shape>
            <w10:wrap anchorx="page"/>
          </v:group>
        </w:pict>
      </w:r>
      <w:r w:rsidR="003D20D5">
        <w:rPr>
          <w:color w:val="3A388C"/>
          <w:sz w:val="55"/>
          <w:lang w:eastAsia="zh-TW"/>
        </w:rPr>
        <w:t>消費者權利責任</w:t>
      </w:r>
    </w:p>
    <w:p w:rsidR="00940FAC" w:rsidRDefault="00940FAC">
      <w:pPr>
        <w:pStyle w:val="BodyText"/>
        <w:spacing w:before="5"/>
        <w:rPr>
          <w:sz w:val="48"/>
          <w:lang w:eastAsia="zh-TW"/>
        </w:rPr>
      </w:pPr>
    </w:p>
    <w:p w:rsidR="00940FAC" w:rsidRDefault="003D20D5">
      <w:pPr>
        <w:pStyle w:val="Heading3"/>
        <w:tabs>
          <w:tab w:val="left" w:pos="4383"/>
          <w:tab w:val="left" w:pos="5043"/>
          <w:tab w:val="left" w:pos="5482"/>
          <w:tab w:val="left" w:pos="7160"/>
          <w:tab w:val="left" w:pos="7380"/>
          <w:tab w:val="left" w:pos="9964"/>
        </w:tabs>
        <w:rPr>
          <w:rFonts w:ascii="Times New Roman" w:eastAsia="Times New Roman"/>
          <w:lang w:eastAsia="zh-TW"/>
        </w:rPr>
      </w:pPr>
      <w:r>
        <w:rPr>
          <w:color w:val="231F20"/>
          <w:lang w:eastAsia="zh-TW"/>
        </w:rPr>
        <w:t>姓名：</w:t>
      </w:r>
      <w:r>
        <w:rPr>
          <w:color w:val="231F20"/>
          <w:u w:val="single" w:color="231F20"/>
          <w:lang w:eastAsia="zh-TW"/>
        </w:rPr>
        <w:t xml:space="preserve"> </w:t>
      </w:r>
      <w:r>
        <w:rPr>
          <w:color w:val="231F20"/>
          <w:u w:val="single" w:color="231F20"/>
          <w:lang w:eastAsia="zh-TW"/>
        </w:rPr>
        <w:tab/>
      </w:r>
      <w:r>
        <w:rPr>
          <w:color w:val="231F20"/>
          <w:lang w:eastAsia="zh-TW"/>
        </w:rPr>
        <w:t>（</w:t>
      </w:r>
      <w:r>
        <w:rPr>
          <w:color w:val="231F20"/>
          <w:lang w:eastAsia="zh-TW"/>
        </w:rPr>
        <w:tab/>
        <w:t>）</w:t>
      </w:r>
      <w:r>
        <w:rPr>
          <w:color w:val="231F20"/>
          <w:lang w:eastAsia="zh-TW"/>
        </w:rPr>
        <w:tab/>
        <w:t>班別：</w:t>
      </w:r>
      <w:r>
        <w:rPr>
          <w:color w:val="231F20"/>
          <w:u w:val="single" w:color="231F20"/>
          <w:lang w:eastAsia="zh-TW"/>
        </w:rPr>
        <w:t xml:space="preserve"> </w:t>
      </w:r>
      <w:r>
        <w:rPr>
          <w:color w:val="231F20"/>
          <w:u w:val="single" w:color="231F20"/>
          <w:lang w:eastAsia="zh-TW"/>
        </w:rPr>
        <w:tab/>
      </w:r>
      <w:r>
        <w:rPr>
          <w:color w:val="231F20"/>
          <w:lang w:eastAsia="zh-TW"/>
        </w:rPr>
        <w:tab/>
      </w:r>
      <w:r>
        <w:rPr>
          <w:color w:val="231F20"/>
          <w:spacing w:val="-2"/>
          <w:lang w:eastAsia="zh-TW"/>
        </w:rPr>
        <w:t>日</w:t>
      </w:r>
      <w:r>
        <w:rPr>
          <w:color w:val="231F20"/>
          <w:spacing w:val="-1"/>
          <w:lang w:eastAsia="zh-TW"/>
        </w:rPr>
        <w:t>期：</w:t>
      </w:r>
      <w:r>
        <w:rPr>
          <w:rFonts w:ascii="Times New Roman" w:eastAsia="Times New Roman"/>
          <w:color w:val="231F20"/>
          <w:u w:val="single" w:color="231F20"/>
          <w:lang w:eastAsia="zh-TW"/>
        </w:rPr>
        <w:t xml:space="preserve"> </w:t>
      </w:r>
      <w:r>
        <w:rPr>
          <w:rFonts w:ascii="Times New Roman" w:eastAsia="Times New Roman"/>
          <w:color w:val="231F20"/>
          <w:u w:val="single" w:color="231F20"/>
          <w:lang w:eastAsia="zh-TW"/>
        </w:rPr>
        <w:tab/>
      </w:r>
    </w:p>
    <w:p w:rsidR="00940FAC" w:rsidRDefault="00940FAC">
      <w:pPr>
        <w:pStyle w:val="BodyText"/>
        <w:spacing w:before="5"/>
        <w:rPr>
          <w:rFonts w:ascii="Times New Roman"/>
          <w:sz w:val="25"/>
          <w:lang w:eastAsia="zh-TW"/>
        </w:rPr>
      </w:pPr>
    </w:p>
    <w:p w:rsidR="00940FAC" w:rsidRDefault="00940FAC">
      <w:pPr>
        <w:rPr>
          <w:rFonts w:ascii="Times New Roman"/>
          <w:sz w:val="25"/>
          <w:lang w:eastAsia="zh-TW"/>
        </w:rPr>
        <w:sectPr w:rsidR="00940FAC">
          <w:footerReference w:type="even" r:id="rId7"/>
          <w:footerReference w:type="default" r:id="rId8"/>
          <w:type w:val="continuous"/>
          <w:pgSz w:w="11910" w:h="16220"/>
          <w:pgMar w:top="0" w:right="1260" w:bottom="540" w:left="240" w:header="720" w:footer="354" w:gutter="0"/>
          <w:pgNumType w:start="1"/>
          <w:cols w:space="720"/>
        </w:sectPr>
      </w:pPr>
    </w:p>
    <w:p w:rsidR="00940FAC" w:rsidRDefault="00940FAC">
      <w:pPr>
        <w:pStyle w:val="BodyText"/>
        <w:spacing w:before="2"/>
        <w:rPr>
          <w:rFonts w:ascii="Times New Roman"/>
          <w:sz w:val="29"/>
          <w:lang w:eastAsia="zh-TW"/>
        </w:rPr>
      </w:pPr>
    </w:p>
    <w:p w:rsidR="00940FAC" w:rsidRDefault="00155961">
      <w:pPr>
        <w:tabs>
          <w:tab w:val="left" w:pos="2651"/>
        </w:tabs>
        <w:ind w:left="1177"/>
        <w:rPr>
          <w:rFonts w:ascii="SimSun" w:eastAsia="SimSun"/>
          <w:sz w:val="31"/>
        </w:rPr>
      </w:pPr>
      <w:r>
        <w:pict>
          <v:group id="_x0000_s1134" style="position:absolute;left:0;text-align:left;margin-left:84.45pt;margin-top:3.35pt;width:30.9pt;height:14.65pt;z-index:-19480;mso-position-horizontal-relative:page" coordorigin="1689,67" coordsize="618,293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36" type="#_x0000_t75" style="position:absolute;left:1688;top:69;width:293;height:290">
              <v:imagedata r:id="rId9" o:title=""/>
            </v:shape>
            <v:shape id="_x0000_s1135" type="#_x0000_t75" style="position:absolute;left:2021;top:67;width:285;height:293">
              <v:imagedata r:id="rId10" o:title=""/>
            </v:shape>
            <w10:wrap anchorx="page"/>
          </v:group>
        </w:pict>
      </w:r>
      <w:r>
        <w:pict>
          <v:shape id="_x0000_s1133" style="position:absolute;left:0;text-align:left;margin-left:124.2pt;margin-top:5.15pt;width:4.35pt;height:11.5pt;z-index:-19456;mso-position-horizontal-relative:page" coordorigin="2484,103" coordsize="87,230" path="m2571,124r,-14l2567,103r-8,l2555,103r-4,3l2547,113r-9,13l2526,138r-14,11l2497,157r-9,4l2484,166r,5l2484,174r1,3l2488,179r2,2l2492,182r2,l2502,180r12,-6l2528,164r17,-14l2545,313r,13l2549,332r9,l2566,332r5,-7l2571,311r,-187xe" filled="f" strokecolor="white" strokeweight=".1259mm">
            <v:path arrowok="t"/>
            <w10:wrap anchorx="page"/>
          </v:shape>
        </w:pict>
      </w:r>
      <w:r w:rsidR="003D20D5">
        <w:rPr>
          <w:rFonts w:ascii="Times New Roman" w:eastAsia="Times New Roman"/>
          <w:color w:val="FFFFFF"/>
          <w:w w:val="96"/>
          <w:sz w:val="31"/>
          <w:shd w:val="clear" w:color="auto" w:fill="00BDF2"/>
          <w:lang w:eastAsia="zh-TW"/>
        </w:rPr>
        <w:t xml:space="preserve"> </w:t>
      </w:r>
      <w:r w:rsidR="003D20D5">
        <w:rPr>
          <w:rFonts w:ascii="Times New Roman" w:eastAsia="Times New Roman"/>
          <w:color w:val="FFFFFF"/>
          <w:sz w:val="31"/>
          <w:shd w:val="clear" w:color="auto" w:fill="00BDF2"/>
          <w:lang w:eastAsia="zh-TW"/>
        </w:rPr>
        <w:t xml:space="preserve"> </w:t>
      </w:r>
      <w:r w:rsidR="003D20D5">
        <w:rPr>
          <w:rFonts w:ascii="Times New Roman" w:eastAsia="Times New Roman"/>
          <w:color w:val="FFFFFF"/>
          <w:spacing w:val="37"/>
          <w:sz w:val="31"/>
          <w:shd w:val="clear" w:color="auto" w:fill="00BDF2"/>
          <w:lang w:eastAsia="zh-TW"/>
        </w:rPr>
        <w:t xml:space="preserve"> </w:t>
      </w:r>
      <w:proofErr w:type="spellStart"/>
      <w:r w:rsidR="003D20D5">
        <w:rPr>
          <w:rFonts w:ascii="SimSun" w:eastAsia="SimSun" w:hint="eastAsia"/>
          <w:color w:val="FFFFFF"/>
          <w:spacing w:val="30"/>
          <w:sz w:val="31"/>
          <w:shd w:val="clear" w:color="auto" w:fill="00BDF2"/>
        </w:rPr>
        <w:t>活</w:t>
      </w:r>
      <w:r w:rsidR="003D20D5">
        <w:rPr>
          <w:rFonts w:ascii="SimSun" w:eastAsia="SimSun" w:hint="eastAsia"/>
          <w:color w:val="FFFFFF"/>
          <w:sz w:val="31"/>
          <w:shd w:val="clear" w:color="auto" w:fill="00BDF2"/>
        </w:rPr>
        <w:t>動</w:t>
      </w:r>
      <w:proofErr w:type="spellEnd"/>
      <w:r w:rsidR="003D20D5">
        <w:rPr>
          <w:rFonts w:ascii="SimSun" w:eastAsia="SimSun" w:hint="eastAsia"/>
          <w:color w:val="FFFFFF"/>
          <w:spacing w:val="-24"/>
          <w:sz w:val="31"/>
          <w:shd w:val="clear" w:color="auto" w:fill="00BDF2"/>
        </w:rPr>
        <w:t xml:space="preserve"> </w:t>
      </w:r>
      <w:r w:rsidR="003D20D5">
        <w:rPr>
          <w:rFonts w:ascii="SimSun" w:eastAsia="SimSun" w:hint="eastAsia"/>
          <w:color w:val="FFFFFF"/>
          <w:sz w:val="31"/>
          <w:shd w:val="clear" w:color="auto" w:fill="00BDF2"/>
        </w:rPr>
        <w:t>1</w:t>
      </w:r>
      <w:r w:rsidR="003D20D5">
        <w:rPr>
          <w:rFonts w:ascii="SimSun" w:eastAsia="SimSun" w:hint="eastAsia"/>
          <w:color w:val="FFFFFF"/>
          <w:sz w:val="31"/>
          <w:shd w:val="clear" w:color="auto" w:fill="00BDF2"/>
        </w:rPr>
        <w:tab/>
      </w:r>
    </w:p>
    <w:p w:rsidR="00940FAC" w:rsidRDefault="00940FAC">
      <w:pPr>
        <w:pStyle w:val="BodyText"/>
        <w:spacing w:before="10"/>
        <w:rPr>
          <w:rFonts w:ascii="SimSun"/>
          <w:sz w:val="10"/>
        </w:rPr>
      </w:pPr>
    </w:p>
    <w:p w:rsidR="00940FAC" w:rsidRDefault="00155961">
      <w:pPr>
        <w:pStyle w:val="BodyText"/>
        <w:spacing w:line="170" w:lineRule="exact"/>
        <w:ind w:left="2311"/>
        <w:rPr>
          <w:rFonts w:ascii="SimSun"/>
          <w:sz w:val="17"/>
        </w:rPr>
      </w:pPr>
      <w:r>
        <w:rPr>
          <w:rFonts w:ascii="SimSun"/>
          <w:position w:val="-2"/>
          <w:sz w:val="17"/>
        </w:rPr>
      </w:r>
      <w:r>
        <w:rPr>
          <w:rFonts w:ascii="SimSun"/>
          <w:position w:val="-2"/>
          <w:sz w:val="17"/>
        </w:rPr>
        <w:pict>
          <v:group id="_x0000_s1131" style="width:8.55pt;height:8.55pt;mso-position-horizontal-relative:char;mso-position-vertical-relative:line" coordsize="171,171">
            <v:shape id="_x0000_s1132" style="position:absolute;width:171;height:171" coordsize="171,171" path="m170,l,,170,170,170,xe" fillcolor="#00bdf2" stroked="f">
              <v:path arrowok="t"/>
            </v:shape>
            <w10:anchorlock/>
          </v:group>
        </w:pict>
      </w:r>
    </w:p>
    <w:p w:rsidR="00940FAC" w:rsidRDefault="003D20D5" w:rsidP="00C87AB0">
      <w:pPr>
        <w:pStyle w:val="BodyText"/>
        <w:spacing w:before="62" w:line="258" w:lineRule="exact"/>
        <w:ind w:left="254"/>
        <w:rPr>
          <w:rFonts w:hint="eastAsia"/>
          <w:lang w:eastAsia="zh-TW"/>
        </w:rPr>
      </w:pPr>
      <w:r>
        <w:br w:type="column"/>
      </w:r>
    </w:p>
    <w:p w:rsidR="00940FAC" w:rsidRDefault="003D20D5">
      <w:pPr>
        <w:pStyle w:val="BodyText"/>
        <w:spacing w:before="73" w:line="225" w:lineRule="auto"/>
        <w:ind w:left="692" w:right="551"/>
        <w:jc w:val="both"/>
        <w:rPr>
          <w:lang w:eastAsia="zh-TW"/>
        </w:rPr>
      </w:pPr>
      <w:r>
        <w:rPr>
          <w:lang w:eastAsia="zh-TW"/>
        </w:rPr>
        <w:br w:type="column"/>
      </w:r>
    </w:p>
    <w:p w:rsidR="00940FAC" w:rsidRDefault="00940FAC">
      <w:pPr>
        <w:spacing w:line="225" w:lineRule="auto"/>
        <w:jc w:val="both"/>
        <w:rPr>
          <w:lang w:eastAsia="zh-TW"/>
        </w:rPr>
        <w:sectPr w:rsidR="00940FAC">
          <w:type w:val="continuous"/>
          <w:pgSz w:w="11910" w:h="16220"/>
          <w:pgMar w:top="0" w:right="1260" w:bottom="540" w:left="240" w:header="720" w:footer="720" w:gutter="0"/>
          <w:cols w:num="3" w:space="720" w:equalWidth="0">
            <w:col w:w="2652" w:space="40"/>
            <w:col w:w="3385" w:space="39"/>
            <w:col w:w="4294"/>
          </w:cols>
        </w:sectPr>
      </w:pPr>
    </w:p>
    <w:p w:rsidR="00940FAC" w:rsidRDefault="003D20D5">
      <w:pPr>
        <w:pStyle w:val="Heading3"/>
        <w:spacing w:before="90" w:line="295" w:lineRule="auto"/>
        <w:ind w:right="395"/>
        <w:rPr>
          <w:lang w:eastAsia="zh-TW"/>
        </w:rPr>
      </w:pPr>
      <w:r>
        <w:rPr>
          <w:noProof/>
          <w:lang w:val="en-GB" w:eastAsia="zh-CN"/>
        </w:rPr>
        <w:drawing>
          <wp:anchor distT="0" distB="0" distL="0" distR="0" simplePos="0" relativeHeight="268415951" behindDoc="1" locked="0" layoutInCell="1" allowOverlap="1">
            <wp:simplePos x="0" y="0"/>
            <wp:positionH relativeFrom="page">
              <wp:posOffset>960349</wp:posOffset>
            </wp:positionH>
            <wp:positionV relativeFrom="page">
              <wp:posOffset>6020158</wp:posOffset>
            </wp:positionV>
            <wp:extent cx="1336484" cy="890991"/>
            <wp:effectExtent l="0" t="0" r="0" b="0"/>
            <wp:wrapNone/>
            <wp:docPr id="1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3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6484" cy="8909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55961">
        <w:pict>
          <v:polyline id="_x0000_s1130" style="position:absolute;left:0;text-align:left;z-index:-19432;mso-position-horizontal-relative:page;mso-position-vertical-relative:page" points="844pt,1433.65pt,843.85pt,1428.75pt,842.9pt,1426.2pt,840.4pt,1425.25pt,835.5pt,1425.15pt,615.8pt,1425.15pt,610.9pt,1425.25pt,608.35pt,1426.2pt,607.4pt,1428.75pt,607.3pt,1433.65pt,607.3pt,1462.05pt,593.1pt,1462.05pt,607.3pt,1476.2pt,607.3pt,1484.7pt,607.4pt,1489.65pt,608.35pt,1492.15pt,610.9pt,1493.1pt,615.8pt,1493.2pt,835.5pt,1493.2pt,840.4pt,1493.1pt,842.9pt,1492.15pt,843.85pt,1489.65pt,844pt,1484.7pt,844pt,1433.65pt" coordorigin="3954,9501" coordsize="5018,1361" fillcolor="#fee6d2" stroked="f">
            <v:path arrowok="t"/>
            <o:lock v:ext="edit" verticies="t"/>
            <w10:wrap anchorx="page" anchory="page"/>
          </v:polyline>
        </w:pict>
      </w:r>
      <w:r>
        <w:rPr>
          <w:color w:val="231F20"/>
          <w:lang w:eastAsia="zh-TW"/>
        </w:rPr>
        <w:t xml:space="preserve">先進行分組，然後就個案進行討論，根據下面提供的選項填上與個案相關的權利和責任（可多於 1 </w:t>
      </w:r>
      <w:proofErr w:type="gramStart"/>
      <w:r>
        <w:rPr>
          <w:color w:val="231F20"/>
          <w:lang w:eastAsia="zh-TW"/>
        </w:rPr>
        <w:t>個</w:t>
      </w:r>
      <w:proofErr w:type="gramEnd"/>
      <w:r>
        <w:rPr>
          <w:color w:val="231F20"/>
          <w:lang w:eastAsia="zh-TW"/>
        </w:rPr>
        <w:t>），並加以解釋，完成後派代表向老師及同學報告。</w:t>
      </w:r>
    </w:p>
    <w:p w:rsidR="00940FAC" w:rsidRDefault="00940FAC">
      <w:pPr>
        <w:pStyle w:val="BodyText"/>
        <w:spacing w:before="6"/>
        <w:rPr>
          <w:sz w:val="16"/>
          <w:lang w:eastAsia="zh-TW"/>
        </w:rPr>
      </w:pPr>
    </w:p>
    <w:p w:rsidR="00940FAC" w:rsidRDefault="003D20D5">
      <w:pPr>
        <w:ind w:left="1177"/>
        <w:rPr>
          <w:lang w:eastAsia="zh-TW"/>
        </w:rPr>
      </w:pPr>
      <w:r>
        <w:rPr>
          <w:color w:val="231F20"/>
          <w:lang w:eastAsia="zh-TW"/>
        </w:rPr>
        <w:t>從以下選項中選擇適當的權利和責任，填寫在個案 1 表內適當的位置。</w:t>
      </w:r>
    </w:p>
    <w:p w:rsidR="00940FAC" w:rsidRDefault="00940FAC">
      <w:pPr>
        <w:pStyle w:val="BodyText"/>
        <w:rPr>
          <w:sz w:val="9"/>
          <w:lang w:eastAsia="zh-TW"/>
        </w:rPr>
      </w:pPr>
    </w:p>
    <w:tbl>
      <w:tblPr>
        <w:tblStyle w:val="TableNormal1"/>
        <w:tblW w:w="0" w:type="auto"/>
        <w:tblInd w:w="1187" w:type="dxa"/>
        <w:tblBorders>
          <w:top w:val="single" w:sz="8" w:space="0" w:color="00BDF2"/>
          <w:left w:val="single" w:sz="8" w:space="0" w:color="00BDF2"/>
          <w:bottom w:val="single" w:sz="8" w:space="0" w:color="00BDF2"/>
          <w:right w:val="single" w:sz="8" w:space="0" w:color="00BDF2"/>
          <w:insideH w:val="single" w:sz="8" w:space="0" w:color="00BDF2"/>
          <w:insideV w:val="single" w:sz="8" w:space="0" w:color="00BDF2"/>
        </w:tblBorders>
        <w:tblLayout w:type="fixed"/>
        <w:tblLook w:val="01E0" w:firstRow="1" w:lastRow="1" w:firstColumn="1" w:lastColumn="1" w:noHBand="0" w:noVBand="0"/>
      </w:tblPr>
      <w:tblGrid>
        <w:gridCol w:w="4384"/>
        <w:gridCol w:w="4384"/>
      </w:tblGrid>
      <w:tr w:rsidR="00940FAC">
        <w:trPr>
          <w:trHeight w:val="401"/>
        </w:trPr>
        <w:tc>
          <w:tcPr>
            <w:tcW w:w="4384" w:type="dxa"/>
          </w:tcPr>
          <w:p w:rsidR="00940FAC" w:rsidRDefault="003D20D5">
            <w:pPr>
              <w:pStyle w:val="TableParagraph"/>
              <w:spacing w:before="26"/>
              <w:ind w:left="188"/>
              <w:rPr>
                <w:lang w:eastAsia="zh-TW"/>
              </w:rPr>
            </w:pPr>
            <w:r>
              <w:rPr>
                <w:color w:val="231F20"/>
                <w:position w:val="2"/>
                <w:lang w:eastAsia="zh-TW"/>
              </w:rPr>
              <w:t xml:space="preserve">a </w:t>
            </w:r>
            <w:r>
              <w:rPr>
                <w:color w:val="231F20"/>
                <w:lang w:eastAsia="zh-TW"/>
              </w:rPr>
              <w:t>獲得品質有保證的產品</w:t>
            </w:r>
          </w:p>
        </w:tc>
        <w:tc>
          <w:tcPr>
            <w:tcW w:w="4384" w:type="dxa"/>
          </w:tcPr>
          <w:p w:rsidR="00940FAC" w:rsidRDefault="003D20D5">
            <w:pPr>
              <w:pStyle w:val="TableParagraph"/>
              <w:spacing w:before="26"/>
              <w:ind w:left="184"/>
              <w:rPr>
                <w:lang w:eastAsia="zh-TW"/>
              </w:rPr>
            </w:pPr>
            <w:r>
              <w:rPr>
                <w:color w:val="231F20"/>
                <w:position w:val="2"/>
                <w:lang w:eastAsia="zh-TW"/>
              </w:rPr>
              <w:t xml:space="preserve">b </w:t>
            </w:r>
            <w:r>
              <w:rPr>
                <w:color w:val="231F20"/>
                <w:lang w:eastAsia="zh-TW"/>
              </w:rPr>
              <w:t>購買前應仔細檢查產品是否能正常運作</w:t>
            </w:r>
          </w:p>
        </w:tc>
      </w:tr>
      <w:tr w:rsidR="00940FAC">
        <w:trPr>
          <w:trHeight w:val="401"/>
        </w:trPr>
        <w:tc>
          <w:tcPr>
            <w:tcW w:w="4384" w:type="dxa"/>
          </w:tcPr>
          <w:p w:rsidR="00940FAC" w:rsidRDefault="003D20D5">
            <w:pPr>
              <w:pStyle w:val="TableParagraph"/>
              <w:spacing w:before="26"/>
              <w:ind w:left="187"/>
              <w:rPr>
                <w:lang w:eastAsia="zh-TW"/>
              </w:rPr>
            </w:pPr>
            <w:r>
              <w:rPr>
                <w:color w:val="231F20"/>
                <w:position w:val="2"/>
                <w:lang w:eastAsia="zh-TW"/>
              </w:rPr>
              <w:t>c</w:t>
            </w:r>
            <w:r>
              <w:rPr>
                <w:color w:val="231F20"/>
                <w:spacing w:val="50"/>
                <w:position w:val="2"/>
                <w:lang w:eastAsia="zh-TW"/>
              </w:rPr>
              <w:t xml:space="preserve"> </w:t>
            </w:r>
            <w:r>
              <w:rPr>
                <w:color w:val="231F20"/>
                <w:lang w:eastAsia="zh-TW"/>
              </w:rPr>
              <w:t>能夠就劣質、不滿意的產品獲得賠償</w:t>
            </w:r>
          </w:p>
        </w:tc>
        <w:tc>
          <w:tcPr>
            <w:tcW w:w="4384" w:type="dxa"/>
          </w:tcPr>
          <w:p w:rsidR="00940FAC" w:rsidRDefault="003D20D5">
            <w:pPr>
              <w:pStyle w:val="TableParagraph"/>
              <w:spacing w:before="26"/>
              <w:ind w:left="184"/>
              <w:rPr>
                <w:lang w:eastAsia="zh-TW"/>
              </w:rPr>
            </w:pPr>
            <w:r>
              <w:rPr>
                <w:color w:val="231F20"/>
                <w:position w:val="2"/>
                <w:lang w:eastAsia="zh-TW"/>
              </w:rPr>
              <w:t xml:space="preserve">d </w:t>
            </w:r>
            <w:r>
              <w:rPr>
                <w:color w:val="231F20"/>
                <w:lang w:eastAsia="zh-TW"/>
              </w:rPr>
              <w:t>退貨時出示完整的包裝盒</w:t>
            </w:r>
          </w:p>
        </w:tc>
      </w:tr>
      <w:tr w:rsidR="00940FAC">
        <w:trPr>
          <w:trHeight w:val="730"/>
        </w:trPr>
        <w:tc>
          <w:tcPr>
            <w:tcW w:w="4384" w:type="dxa"/>
          </w:tcPr>
          <w:p w:rsidR="00940FAC" w:rsidRDefault="003D20D5">
            <w:pPr>
              <w:pStyle w:val="TableParagraph"/>
              <w:spacing w:before="14" w:line="340" w:lineRule="atLeast"/>
              <w:ind w:left="453" w:right="85" w:hanging="267"/>
              <w:rPr>
                <w:lang w:eastAsia="zh-TW"/>
              </w:rPr>
            </w:pPr>
            <w:r>
              <w:rPr>
                <w:color w:val="231F20"/>
                <w:position w:val="2"/>
                <w:lang w:eastAsia="zh-TW"/>
              </w:rPr>
              <w:t xml:space="preserve">e </w:t>
            </w:r>
            <w:r>
              <w:rPr>
                <w:color w:val="231F20"/>
                <w:lang w:eastAsia="zh-TW"/>
              </w:rPr>
              <w:t>保留收據、保養証明書，以便退款或維修智能手機</w:t>
            </w:r>
          </w:p>
        </w:tc>
        <w:tc>
          <w:tcPr>
            <w:tcW w:w="4384" w:type="dxa"/>
          </w:tcPr>
          <w:p w:rsidR="00940FAC" w:rsidRDefault="003D20D5">
            <w:pPr>
              <w:pStyle w:val="TableParagraph"/>
              <w:spacing w:before="14" w:line="340" w:lineRule="atLeast"/>
              <w:ind w:left="453" w:right="87" w:hanging="257"/>
              <w:rPr>
                <w:lang w:eastAsia="zh-TW"/>
              </w:rPr>
            </w:pPr>
            <w:r>
              <w:rPr>
                <w:color w:val="231F20"/>
                <w:position w:val="2"/>
                <w:lang w:eastAsia="zh-TW"/>
              </w:rPr>
              <w:t xml:space="preserve">f </w:t>
            </w:r>
            <w:r>
              <w:rPr>
                <w:color w:val="231F20"/>
                <w:lang w:eastAsia="zh-TW"/>
              </w:rPr>
              <w:t>有責任搜集產品的資料，例如參考其他用家的經驗</w:t>
            </w:r>
          </w:p>
        </w:tc>
      </w:tr>
      <w:tr w:rsidR="00940FAC">
        <w:trPr>
          <w:trHeight w:val="401"/>
        </w:trPr>
        <w:tc>
          <w:tcPr>
            <w:tcW w:w="4384" w:type="dxa"/>
          </w:tcPr>
          <w:p w:rsidR="00940FAC" w:rsidRDefault="003D20D5">
            <w:pPr>
              <w:pStyle w:val="TableParagraph"/>
              <w:spacing w:before="26"/>
              <w:ind w:left="184"/>
              <w:rPr>
                <w:lang w:eastAsia="zh-TW"/>
              </w:rPr>
            </w:pPr>
            <w:r>
              <w:rPr>
                <w:color w:val="231F20"/>
                <w:position w:val="2"/>
                <w:lang w:eastAsia="zh-TW"/>
              </w:rPr>
              <w:t xml:space="preserve">g </w:t>
            </w:r>
            <w:r>
              <w:rPr>
                <w:color w:val="231F20"/>
                <w:lang w:eastAsia="zh-TW"/>
              </w:rPr>
              <w:t>有責任了解自己的負擔能力</w:t>
            </w:r>
          </w:p>
        </w:tc>
        <w:tc>
          <w:tcPr>
            <w:tcW w:w="4384" w:type="dxa"/>
          </w:tcPr>
          <w:p w:rsidR="00940FAC" w:rsidRDefault="003D20D5">
            <w:pPr>
              <w:pStyle w:val="TableParagraph"/>
              <w:spacing w:before="26"/>
              <w:ind w:left="185"/>
              <w:rPr>
                <w:lang w:eastAsia="zh-TW"/>
              </w:rPr>
            </w:pPr>
            <w:r>
              <w:rPr>
                <w:color w:val="231F20"/>
                <w:position w:val="2"/>
                <w:lang w:eastAsia="zh-TW"/>
              </w:rPr>
              <w:t xml:space="preserve">h </w:t>
            </w:r>
            <w:r>
              <w:rPr>
                <w:color w:val="231F20"/>
                <w:lang w:eastAsia="zh-TW"/>
              </w:rPr>
              <w:t>確保產品安全，不會構成危害的權利</w:t>
            </w:r>
          </w:p>
        </w:tc>
      </w:tr>
      <w:tr w:rsidR="00940FAC">
        <w:trPr>
          <w:trHeight w:val="401"/>
        </w:trPr>
        <w:tc>
          <w:tcPr>
            <w:tcW w:w="4384" w:type="dxa"/>
          </w:tcPr>
          <w:p w:rsidR="00940FAC" w:rsidRDefault="003D20D5">
            <w:pPr>
              <w:pStyle w:val="TableParagraph"/>
              <w:spacing w:before="26"/>
              <w:ind w:left="204"/>
              <w:rPr>
                <w:lang w:eastAsia="zh-TW"/>
              </w:rPr>
            </w:pPr>
            <w:proofErr w:type="spellStart"/>
            <w:r>
              <w:rPr>
                <w:color w:val="231F20"/>
                <w:position w:val="2"/>
                <w:lang w:eastAsia="zh-TW"/>
              </w:rPr>
              <w:t>i</w:t>
            </w:r>
            <w:proofErr w:type="spellEnd"/>
            <w:r>
              <w:rPr>
                <w:color w:val="231F20"/>
                <w:position w:val="2"/>
                <w:lang w:eastAsia="zh-TW"/>
              </w:rPr>
              <w:t xml:space="preserve"> </w:t>
            </w:r>
            <w:r>
              <w:rPr>
                <w:color w:val="231F20"/>
                <w:lang w:eastAsia="zh-TW"/>
              </w:rPr>
              <w:t>能夠獲賠前往店舖退貨的車費</w:t>
            </w:r>
          </w:p>
        </w:tc>
        <w:tc>
          <w:tcPr>
            <w:tcW w:w="4384" w:type="dxa"/>
          </w:tcPr>
          <w:p w:rsidR="00940FAC" w:rsidRDefault="003D20D5">
            <w:pPr>
              <w:pStyle w:val="TableParagraph"/>
              <w:spacing w:before="26"/>
              <w:ind w:left="206"/>
              <w:rPr>
                <w:lang w:eastAsia="zh-TW"/>
              </w:rPr>
            </w:pPr>
            <w:r>
              <w:rPr>
                <w:color w:val="231F20"/>
                <w:position w:val="2"/>
                <w:lang w:eastAsia="zh-TW"/>
              </w:rPr>
              <w:t xml:space="preserve">j </w:t>
            </w:r>
            <w:r>
              <w:rPr>
                <w:color w:val="231F20"/>
                <w:lang w:eastAsia="zh-TW"/>
              </w:rPr>
              <w:t>有責任分辨「需要」和「慾望」的差異</w:t>
            </w:r>
          </w:p>
        </w:tc>
      </w:tr>
      <w:tr w:rsidR="00940FAC">
        <w:trPr>
          <w:trHeight w:val="401"/>
        </w:trPr>
        <w:tc>
          <w:tcPr>
            <w:tcW w:w="4384" w:type="dxa"/>
          </w:tcPr>
          <w:p w:rsidR="00940FAC" w:rsidRDefault="003D20D5">
            <w:pPr>
              <w:pStyle w:val="TableParagraph"/>
              <w:spacing w:before="26"/>
              <w:ind w:left="189"/>
              <w:rPr>
                <w:lang w:eastAsia="zh-TW"/>
              </w:rPr>
            </w:pPr>
            <w:r>
              <w:rPr>
                <w:color w:val="231F20"/>
                <w:position w:val="2"/>
                <w:lang w:eastAsia="zh-TW"/>
              </w:rPr>
              <w:t xml:space="preserve">k </w:t>
            </w:r>
            <w:r>
              <w:rPr>
                <w:color w:val="231F20"/>
                <w:lang w:eastAsia="zh-TW"/>
              </w:rPr>
              <w:t>取得產品的正確資料的權利</w:t>
            </w:r>
          </w:p>
        </w:tc>
        <w:tc>
          <w:tcPr>
            <w:tcW w:w="4384" w:type="dxa"/>
          </w:tcPr>
          <w:p w:rsidR="00940FAC" w:rsidRDefault="003D20D5">
            <w:pPr>
              <w:pStyle w:val="TableParagraph"/>
              <w:spacing w:before="26"/>
              <w:ind w:left="204"/>
              <w:rPr>
                <w:lang w:eastAsia="zh-TW"/>
              </w:rPr>
            </w:pPr>
            <w:r>
              <w:rPr>
                <w:color w:val="231F20"/>
                <w:position w:val="2"/>
                <w:lang w:eastAsia="zh-TW"/>
              </w:rPr>
              <w:t xml:space="preserve">l </w:t>
            </w:r>
            <w:r>
              <w:rPr>
                <w:color w:val="231F20"/>
                <w:lang w:eastAsia="zh-TW"/>
              </w:rPr>
              <w:t>有權獲知消費者應有的基本權責</w:t>
            </w:r>
          </w:p>
        </w:tc>
      </w:tr>
    </w:tbl>
    <w:p w:rsidR="00940FAC" w:rsidRDefault="00940FAC">
      <w:pPr>
        <w:pStyle w:val="BodyText"/>
        <w:spacing w:before="3"/>
        <w:rPr>
          <w:sz w:val="20"/>
          <w:lang w:eastAsia="zh-TW"/>
        </w:rPr>
      </w:pPr>
    </w:p>
    <w:tbl>
      <w:tblPr>
        <w:tblStyle w:val="TableNormal1"/>
        <w:tblW w:w="0" w:type="auto"/>
        <w:tblInd w:w="1187" w:type="dxa"/>
        <w:tblBorders>
          <w:top w:val="single" w:sz="8" w:space="0" w:color="00B6BD"/>
          <w:left w:val="single" w:sz="8" w:space="0" w:color="00B6BD"/>
          <w:bottom w:val="single" w:sz="8" w:space="0" w:color="00B6BD"/>
          <w:right w:val="single" w:sz="8" w:space="0" w:color="00B6BD"/>
          <w:insideH w:val="single" w:sz="8" w:space="0" w:color="00B6BD"/>
          <w:insideV w:val="single" w:sz="8" w:space="0" w:color="00B6BD"/>
        </w:tblBorders>
        <w:tblLayout w:type="fixed"/>
        <w:tblLook w:val="01E0" w:firstRow="1" w:lastRow="1" w:firstColumn="1" w:lastColumn="1" w:noHBand="0" w:noVBand="0"/>
      </w:tblPr>
      <w:tblGrid>
        <w:gridCol w:w="8767"/>
      </w:tblGrid>
      <w:tr w:rsidR="00940FAC">
        <w:trPr>
          <w:trHeight w:val="375"/>
        </w:trPr>
        <w:tc>
          <w:tcPr>
            <w:tcW w:w="8767" w:type="dxa"/>
            <w:tcBorders>
              <w:bottom w:val="single" w:sz="4" w:space="0" w:color="00B6BD"/>
            </w:tcBorders>
            <w:shd w:val="clear" w:color="auto" w:fill="42C1C8"/>
          </w:tcPr>
          <w:p w:rsidR="00940FAC" w:rsidRDefault="003D20D5">
            <w:pPr>
              <w:pStyle w:val="TableParagraph"/>
              <w:spacing w:before="31"/>
              <w:ind w:left="85"/>
              <w:rPr>
                <w:rFonts w:ascii="SimSun" w:eastAsia="SimSun"/>
              </w:rPr>
            </w:pPr>
            <w:proofErr w:type="spellStart"/>
            <w:r>
              <w:rPr>
                <w:rFonts w:ascii="SimSun" w:eastAsia="SimSun" w:hint="eastAsia"/>
                <w:color w:val="231F20"/>
                <w:w w:val="105"/>
              </w:rPr>
              <w:t>個案</w:t>
            </w:r>
            <w:proofErr w:type="spellEnd"/>
            <w:r>
              <w:rPr>
                <w:rFonts w:ascii="SimSun" w:eastAsia="SimSun" w:hint="eastAsia"/>
                <w:color w:val="231F20"/>
                <w:w w:val="105"/>
              </w:rPr>
              <w:t xml:space="preserve"> 1</w:t>
            </w:r>
          </w:p>
        </w:tc>
      </w:tr>
      <w:tr w:rsidR="00940FAC">
        <w:trPr>
          <w:trHeight w:val="1619"/>
        </w:trPr>
        <w:tc>
          <w:tcPr>
            <w:tcW w:w="8767" w:type="dxa"/>
            <w:tcBorders>
              <w:top w:val="single" w:sz="4" w:space="0" w:color="00B6BD"/>
              <w:bottom w:val="single" w:sz="4" w:space="0" w:color="00B6BD"/>
            </w:tcBorders>
          </w:tcPr>
          <w:p w:rsidR="00940FAC" w:rsidRDefault="00940FAC">
            <w:pPr>
              <w:pStyle w:val="TableParagraph"/>
              <w:spacing w:before="3"/>
              <w:rPr>
                <w:sz w:val="18"/>
                <w:lang w:eastAsia="zh-TW"/>
              </w:rPr>
            </w:pPr>
          </w:p>
          <w:p w:rsidR="00C14F9E" w:rsidRDefault="00C14F9E">
            <w:pPr>
              <w:pStyle w:val="TableParagraph"/>
              <w:spacing w:line="295" w:lineRule="auto"/>
              <w:ind w:left="2980" w:right="1371"/>
              <w:jc w:val="both"/>
              <w:rPr>
                <w:color w:val="231F20"/>
                <w:lang w:eastAsia="zh-TW"/>
              </w:rPr>
            </w:pPr>
          </w:p>
          <w:p w:rsidR="00940FAC" w:rsidRDefault="003D20D5">
            <w:pPr>
              <w:pStyle w:val="TableParagraph"/>
              <w:spacing w:line="295" w:lineRule="auto"/>
              <w:ind w:left="2980" w:right="1371"/>
              <w:jc w:val="both"/>
              <w:rPr>
                <w:lang w:eastAsia="zh-TW"/>
              </w:rPr>
            </w:pPr>
            <w:r>
              <w:rPr>
                <w:color w:val="231F20"/>
                <w:lang w:eastAsia="zh-TW"/>
              </w:rPr>
              <w:t>我在專門店購買了一部智能手機，回家後才發現不能正常運作。然而，我已經把包裝盒扔掉了，我仍能獲得退款或免費維修嗎？</w:t>
            </w:r>
          </w:p>
        </w:tc>
      </w:tr>
      <w:tr w:rsidR="00940FAC">
        <w:trPr>
          <w:trHeight w:val="1690"/>
        </w:trPr>
        <w:tc>
          <w:tcPr>
            <w:tcW w:w="8767" w:type="dxa"/>
            <w:tcBorders>
              <w:top w:val="single" w:sz="4" w:space="0" w:color="00B6BD"/>
              <w:bottom w:val="single" w:sz="4" w:space="0" w:color="00B6BD"/>
            </w:tcBorders>
          </w:tcPr>
          <w:p w:rsidR="00C14F9E" w:rsidRDefault="00C14F9E">
            <w:pPr>
              <w:pStyle w:val="TableParagraph"/>
              <w:spacing w:before="34"/>
              <w:ind w:left="85"/>
              <w:rPr>
                <w:color w:val="231F20"/>
                <w:w w:val="105"/>
                <w:position w:val="-2"/>
                <w:lang w:eastAsia="zh-TW"/>
              </w:rPr>
            </w:pPr>
          </w:p>
          <w:p w:rsidR="00940FAC" w:rsidRDefault="003D20D5">
            <w:pPr>
              <w:pStyle w:val="TableParagraph"/>
              <w:spacing w:before="34"/>
              <w:ind w:left="85"/>
              <w:rPr>
                <w:sz w:val="19"/>
                <w:lang w:eastAsia="zh-TW"/>
              </w:rPr>
            </w:pPr>
            <w:r>
              <w:rPr>
                <w:color w:val="231F20"/>
                <w:w w:val="105"/>
                <w:position w:val="-2"/>
                <w:lang w:eastAsia="zh-TW"/>
              </w:rPr>
              <w:t>他的權利：</w:t>
            </w:r>
          </w:p>
          <w:p w:rsidR="00940FAC" w:rsidRDefault="003D20D5" w:rsidP="00C87AB0">
            <w:pPr>
              <w:pStyle w:val="TableParagraph"/>
              <w:spacing w:before="74" w:line="218" w:lineRule="auto"/>
              <w:ind w:left="103" w:right="33" w:hanging="19"/>
              <w:jc w:val="both"/>
              <w:rPr>
                <w:sz w:val="19"/>
              </w:rPr>
            </w:pPr>
            <w:r>
              <w:rPr>
                <w:color w:val="231F20"/>
                <w:spacing w:val="5"/>
                <w:lang w:eastAsia="zh-TW"/>
              </w:rPr>
              <w:t>解說：</w:t>
            </w:r>
          </w:p>
        </w:tc>
      </w:tr>
      <w:tr w:rsidR="00940FAC">
        <w:trPr>
          <w:trHeight w:val="1690"/>
        </w:trPr>
        <w:tc>
          <w:tcPr>
            <w:tcW w:w="8767" w:type="dxa"/>
            <w:tcBorders>
              <w:top w:val="single" w:sz="4" w:space="0" w:color="00B6BD"/>
              <w:bottom w:val="single" w:sz="4" w:space="0" w:color="00B6BD"/>
            </w:tcBorders>
          </w:tcPr>
          <w:p w:rsidR="00940FAC" w:rsidRDefault="003D20D5">
            <w:pPr>
              <w:pStyle w:val="TableParagraph"/>
              <w:spacing w:before="27"/>
              <w:ind w:left="85"/>
              <w:rPr>
                <w:sz w:val="19"/>
                <w:lang w:eastAsia="zh-TW"/>
              </w:rPr>
            </w:pPr>
            <w:r>
              <w:rPr>
                <w:color w:val="231F20"/>
                <w:w w:val="105"/>
                <w:position w:val="-3"/>
                <w:lang w:eastAsia="zh-TW"/>
              </w:rPr>
              <w:t>他的責任：</w:t>
            </w:r>
          </w:p>
          <w:p w:rsidR="00940FAC" w:rsidRDefault="003D20D5" w:rsidP="00C87AB0">
            <w:pPr>
              <w:pStyle w:val="TableParagraph"/>
              <w:spacing w:before="84" w:line="204" w:lineRule="auto"/>
              <w:ind w:left="103" w:right="75" w:hanging="19"/>
              <w:rPr>
                <w:sz w:val="19"/>
                <w:lang w:eastAsia="zh-TW"/>
              </w:rPr>
            </w:pPr>
            <w:r>
              <w:rPr>
                <w:color w:val="231F20"/>
                <w:lang w:eastAsia="zh-TW"/>
              </w:rPr>
              <w:t>解說：</w:t>
            </w:r>
            <w:r w:rsidR="00C87AB0">
              <w:rPr>
                <w:sz w:val="19"/>
                <w:lang w:eastAsia="zh-TW"/>
              </w:rPr>
              <w:t xml:space="preserve"> </w:t>
            </w:r>
          </w:p>
        </w:tc>
      </w:tr>
      <w:tr w:rsidR="00940FAC">
        <w:trPr>
          <w:trHeight w:val="1118"/>
        </w:trPr>
        <w:tc>
          <w:tcPr>
            <w:tcW w:w="8767" w:type="dxa"/>
            <w:tcBorders>
              <w:top w:val="single" w:sz="4" w:space="0" w:color="00B6BD"/>
            </w:tcBorders>
          </w:tcPr>
          <w:p w:rsidR="00940FAC" w:rsidRDefault="003D20D5">
            <w:pPr>
              <w:pStyle w:val="TableParagraph"/>
              <w:spacing w:before="36" w:line="304" w:lineRule="exact"/>
              <w:ind w:left="85"/>
              <w:rPr>
                <w:lang w:eastAsia="zh-TW"/>
              </w:rPr>
            </w:pPr>
            <w:r>
              <w:rPr>
                <w:color w:val="231F20"/>
                <w:lang w:eastAsia="zh-TW"/>
              </w:rPr>
              <w:t>他可以獲得退款或免費維修嗎？</w:t>
            </w:r>
          </w:p>
          <w:p w:rsidR="00940FAC" w:rsidRDefault="00940FAC">
            <w:pPr>
              <w:pStyle w:val="TableParagraph"/>
              <w:spacing w:before="8" w:line="225" w:lineRule="auto"/>
              <w:ind w:left="103" w:right="83"/>
              <w:rPr>
                <w:sz w:val="19"/>
                <w:lang w:eastAsia="zh-TW"/>
              </w:rPr>
            </w:pPr>
          </w:p>
        </w:tc>
      </w:tr>
    </w:tbl>
    <w:p w:rsidR="00940FAC" w:rsidRDefault="00940FAC">
      <w:pPr>
        <w:spacing w:line="225" w:lineRule="auto"/>
        <w:rPr>
          <w:sz w:val="19"/>
          <w:lang w:eastAsia="zh-TW"/>
        </w:rPr>
        <w:sectPr w:rsidR="00940FAC">
          <w:type w:val="continuous"/>
          <w:pgSz w:w="11910" w:h="16220"/>
          <w:pgMar w:top="0" w:right="1260" w:bottom="540" w:left="240" w:header="720" w:footer="720" w:gutter="0"/>
          <w:cols w:space="720"/>
        </w:sectPr>
      </w:pPr>
    </w:p>
    <w:p w:rsidR="00940FAC" w:rsidRDefault="003D20D5">
      <w:pPr>
        <w:spacing w:before="46"/>
        <w:ind w:left="1460"/>
        <w:rPr>
          <w:lang w:eastAsia="zh-TW"/>
        </w:rPr>
      </w:pPr>
      <w:r>
        <w:rPr>
          <w:noProof/>
          <w:lang w:val="en-GB" w:eastAsia="zh-CN"/>
        </w:rPr>
        <w:lastRenderedPageBreak/>
        <w:drawing>
          <wp:anchor distT="0" distB="0" distL="0" distR="0" simplePos="0" relativeHeight="268416095" behindDoc="1" locked="0" layoutInCell="1" allowOverlap="1">
            <wp:simplePos x="0" y="0"/>
            <wp:positionH relativeFrom="page">
              <wp:posOffset>1140349</wp:posOffset>
            </wp:positionH>
            <wp:positionV relativeFrom="page">
              <wp:posOffset>3194062</wp:posOffset>
            </wp:positionV>
            <wp:extent cx="1856228" cy="1237488"/>
            <wp:effectExtent l="0" t="0" r="0" b="0"/>
            <wp:wrapNone/>
            <wp:docPr id="3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56228" cy="12374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55961">
        <w:pict>
          <v:polyline id="_x0000_s1129" style="position:absolute;left:0;text-align:left;z-index:-19336;mso-position-horizontal-relative:page;mso-position-vertical-relative:page" points="1002.1pt,807.85pt,1002pt,802.95pt,1001.05pt,800.4pt,998.5pt,799.5pt,993.6pt,799.35pt,773.85pt,799.35pt,768.95pt,799.5pt,766.45pt,800.4pt,765.5pt,802.95pt,765.35pt,807.85pt,765.35pt,836.2pt,751.2pt,836.2pt,765.35pt,850.4pt,765.35pt,858.9pt,765.5pt,863.8pt,766.45pt,866.35pt,768.95pt,867.25pt,773.85pt,867.4pt,993.6pt,867.4pt,998.5pt,867.25pt,1001.05pt,866.35pt,1002pt,863.8pt,1002.1pt,858.9pt,1002.1pt,807.85pt" coordorigin="5008,5329" coordsize="5018,1361" fillcolor="#d3edee" stroked="f">
            <v:path arrowok="t"/>
            <o:lock v:ext="edit" verticies="t"/>
            <w10:wrap anchorx="page" anchory="page"/>
          </v:polyline>
        </w:pict>
      </w:r>
      <w:r>
        <w:rPr>
          <w:color w:val="231F20"/>
          <w:lang w:eastAsia="zh-TW"/>
        </w:rPr>
        <w:t>從以下選項中選擇適當的權利和責任，填寫在個案 2 表內適當的位置。</w:t>
      </w:r>
    </w:p>
    <w:p w:rsidR="00940FAC" w:rsidRDefault="00940FAC">
      <w:pPr>
        <w:pStyle w:val="BodyText"/>
        <w:spacing w:before="1"/>
        <w:rPr>
          <w:sz w:val="13"/>
          <w:lang w:eastAsia="zh-TW"/>
        </w:rPr>
      </w:pPr>
    </w:p>
    <w:tbl>
      <w:tblPr>
        <w:tblStyle w:val="TableNormal1"/>
        <w:tblW w:w="0" w:type="auto"/>
        <w:tblInd w:w="1470" w:type="dxa"/>
        <w:tblBorders>
          <w:top w:val="single" w:sz="8" w:space="0" w:color="00BDF2"/>
          <w:left w:val="single" w:sz="8" w:space="0" w:color="00BDF2"/>
          <w:bottom w:val="single" w:sz="8" w:space="0" w:color="00BDF2"/>
          <w:right w:val="single" w:sz="8" w:space="0" w:color="00BDF2"/>
          <w:insideH w:val="single" w:sz="8" w:space="0" w:color="00BDF2"/>
          <w:insideV w:val="single" w:sz="8" w:space="0" w:color="00BDF2"/>
        </w:tblBorders>
        <w:tblLayout w:type="fixed"/>
        <w:tblLook w:val="01E0" w:firstRow="1" w:lastRow="1" w:firstColumn="1" w:lastColumn="1" w:noHBand="0" w:noVBand="0"/>
      </w:tblPr>
      <w:tblGrid>
        <w:gridCol w:w="374"/>
        <w:gridCol w:w="4011"/>
        <w:gridCol w:w="374"/>
        <w:gridCol w:w="4011"/>
      </w:tblGrid>
      <w:tr w:rsidR="00940FAC">
        <w:trPr>
          <w:trHeight w:val="730"/>
        </w:trPr>
        <w:tc>
          <w:tcPr>
            <w:tcW w:w="374" w:type="dxa"/>
            <w:tcBorders>
              <w:right w:val="nil"/>
            </w:tcBorders>
          </w:tcPr>
          <w:p w:rsidR="00940FAC" w:rsidRDefault="003D20D5">
            <w:pPr>
              <w:pStyle w:val="TableParagraph"/>
              <w:spacing w:before="31"/>
              <w:ind w:right="72"/>
              <w:jc w:val="right"/>
            </w:pPr>
            <w:r>
              <w:rPr>
                <w:color w:val="231F20"/>
                <w:w w:val="110"/>
              </w:rPr>
              <w:t>a</w:t>
            </w:r>
          </w:p>
        </w:tc>
        <w:tc>
          <w:tcPr>
            <w:tcW w:w="4011" w:type="dxa"/>
            <w:tcBorders>
              <w:left w:val="nil"/>
            </w:tcBorders>
          </w:tcPr>
          <w:p w:rsidR="00940FAC" w:rsidRDefault="003D20D5">
            <w:pPr>
              <w:pStyle w:val="TableParagraph"/>
              <w:spacing w:before="14" w:line="340" w:lineRule="atLeast"/>
              <w:ind w:left="89" w:right="88"/>
              <w:rPr>
                <w:lang w:eastAsia="zh-TW"/>
              </w:rPr>
            </w:pPr>
            <w:r>
              <w:rPr>
                <w:color w:val="231F20"/>
                <w:lang w:eastAsia="zh-TW"/>
              </w:rPr>
              <w:t>要求餐廳馬上進貨，確保能吃到</w:t>
            </w:r>
            <w:proofErr w:type="gramStart"/>
            <w:r>
              <w:rPr>
                <w:color w:val="231F20"/>
                <w:lang w:eastAsia="zh-TW"/>
              </w:rPr>
              <w:t>極級吞拿魚腩</w:t>
            </w:r>
            <w:proofErr w:type="gramEnd"/>
          </w:p>
        </w:tc>
        <w:tc>
          <w:tcPr>
            <w:tcW w:w="374" w:type="dxa"/>
            <w:tcBorders>
              <w:right w:val="nil"/>
            </w:tcBorders>
          </w:tcPr>
          <w:p w:rsidR="00940FAC" w:rsidRDefault="003D20D5">
            <w:pPr>
              <w:pStyle w:val="TableParagraph"/>
              <w:spacing w:before="31"/>
              <w:ind w:right="69"/>
              <w:jc w:val="right"/>
            </w:pPr>
            <w:r>
              <w:rPr>
                <w:color w:val="231F20"/>
                <w:w w:val="106"/>
              </w:rPr>
              <w:t>b</w:t>
            </w:r>
          </w:p>
        </w:tc>
        <w:tc>
          <w:tcPr>
            <w:tcW w:w="4011" w:type="dxa"/>
            <w:tcBorders>
              <w:left w:val="nil"/>
            </w:tcBorders>
          </w:tcPr>
          <w:p w:rsidR="00940FAC" w:rsidRDefault="003D20D5">
            <w:pPr>
              <w:pStyle w:val="TableParagraph"/>
              <w:spacing w:before="46"/>
              <w:ind w:left="88"/>
              <w:rPr>
                <w:lang w:eastAsia="zh-TW"/>
              </w:rPr>
            </w:pPr>
            <w:r>
              <w:rPr>
                <w:color w:val="231F20"/>
                <w:lang w:eastAsia="zh-TW"/>
              </w:rPr>
              <w:t>要求餐廳作出賠償的權利</w:t>
            </w:r>
          </w:p>
        </w:tc>
      </w:tr>
      <w:tr w:rsidR="00940FAC">
        <w:trPr>
          <w:trHeight w:val="730"/>
        </w:trPr>
        <w:tc>
          <w:tcPr>
            <w:tcW w:w="374" w:type="dxa"/>
            <w:tcBorders>
              <w:right w:val="nil"/>
            </w:tcBorders>
          </w:tcPr>
          <w:p w:rsidR="00940FAC" w:rsidRDefault="003D20D5">
            <w:pPr>
              <w:pStyle w:val="TableParagraph"/>
              <w:spacing w:before="31"/>
              <w:ind w:right="71"/>
              <w:jc w:val="right"/>
            </w:pPr>
            <w:r>
              <w:rPr>
                <w:color w:val="231F20"/>
                <w:w w:val="111"/>
              </w:rPr>
              <w:t>c</w:t>
            </w:r>
          </w:p>
        </w:tc>
        <w:tc>
          <w:tcPr>
            <w:tcW w:w="4011" w:type="dxa"/>
            <w:tcBorders>
              <w:left w:val="nil"/>
            </w:tcBorders>
          </w:tcPr>
          <w:p w:rsidR="00940FAC" w:rsidRDefault="003D20D5">
            <w:pPr>
              <w:pStyle w:val="TableParagraph"/>
              <w:spacing w:before="14" w:line="340" w:lineRule="atLeast"/>
              <w:ind w:left="89" w:right="87"/>
              <w:rPr>
                <w:lang w:eastAsia="zh-TW"/>
              </w:rPr>
            </w:pPr>
            <w:r>
              <w:rPr>
                <w:color w:val="231F20"/>
                <w:lang w:eastAsia="zh-TW"/>
              </w:rPr>
              <w:t>入座前向職員詳細查詢有關優惠的全面資料</w:t>
            </w:r>
          </w:p>
        </w:tc>
        <w:tc>
          <w:tcPr>
            <w:tcW w:w="374" w:type="dxa"/>
            <w:tcBorders>
              <w:right w:val="nil"/>
            </w:tcBorders>
          </w:tcPr>
          <w:p w:rsidR="00940FAC" w:rsidRDefault="003D20D5">
            <w:pPr>
              <w:pStyle w:val="TableParagraph"/>
              <w:spacing w:before="31"/>
              <w:ind w:right="69"/>
              <w:jc w:val="right"/>
            </w:pPr>
            <w:r>
              <w:rPr>
                <w:color w:val="231F20"/>
                <w:w w:val="105"/>
              </w:rPr>
              <w:t>d</w:t>
            </w:r>
          </w:p>
        </w:tc>
        <w:tc>
          <w:tcPr>
            <w:tcW w:w="4011" w:type="dxa"/>
            <w:tcBorders>
              <w:left w:val="nil"/>
            </w:tcBorders>
          </w:tcPr>
          <w:p w:rsidR="00940FAC" w:rsidRDefault="003D20D5">
            <w:pPr>
              <w:pStyle w:val="TableParagraph"/>
              <w:spacing w:before="46"/>
              <w:ind w:left="88"/>
              <w:rPr>
                <w:lang w:eastAsia="zh-TW"/>
              </w:rPr>
            </w:pPr>
            <w:r>
              <w:rPr>
                <w:color w:val="231F20"/>
                <w:lang w:eastAsia="zh-TW"/>
              </w:rPr>
              <w:t>要求餐廳提供折扣優惠作補償</w:t>
            </w:r>
          </w:p>
        </w:tc>
      </w:tr>
      <w:tr w:rsidR="00940FAC">
        <w:trPr>
          <w:trHeight w:val="401"/>
        </w:trPr>
        <w:tc>
          <w:tcPr>
            <w:tcW w:w="374" w:type="dxa"/>
            <w:tcBorders>
              <w:right w:val="nil"/>
            </w:tcBorders>
          </w:tcPr>
          <w:p w:rsidR="00940FAC" w:rsidRDefault="003D20D5">
            <w:pPr>
              <w:pStyle w:val="TableParagraph"/>
              <w:spacing w:before="31"/>
              <w:ind w:right="71"/>
              <w:jc w:val="right"/>
            </w:pPr>
            <w:r>
              <w:rPr>
                <w:color w:val="231F20"/>
                <w:w w:val="111"/>
              </w:rPr>
              <w:t>e</w:t>
            </w:r>
          </w:p>
        </w:tc>
        <w:tc>
          <w:tcPr>
            <w:tcW w:w="4011" w:type="dxa"/>
            <w:tcBorders>
              <w:left w:val="nil"/>
            </w:tcBorders>
          </w:tcPr>
          <w:p w:rsidR="00940FAC" w:rsidRDefault="003D20D5">
            <w:pPr>
              <w:pStyle w:val="TableParagraph"/>
              <w:spacing w:before="46"/>
              <w:ind w:left="89"/>
              <w:rPr>
                <w:lang w:eastAsia="zh-TW"/>
              </w:rPr>
            </w:pPr>
            <w:r>
              <w:rPr>
                <w:color w:val="231F20"/>
                <w:lang w:eastAsia="zh-TW"/>
              </w:rPr>
              <w:t>向消費者委會員投訴的權利</w:t>
            </w:r>
          </w:p>
        </w:tc>
        <w:tc>
          <w:tcPr>
            <w:tcW w:w="374" w:type="dxa"/>
            <w:tcBorders>
              <w:right w:val="nil"/>
            </w:tcBorders>
          </w:tcPr>
          <w:p w:rsidR="00940FAC" w:rsidRDefault="003D20D5">
            <w:pPr>
              <w:pStyle w:val="TableParagraph"/>
              <w:spacing w:before="31"/>
              <w:ind w:right="82"/>
              <w:jc w:val="right"/>
            </w:pPr>
            <w:r>
              <w:rPr>
                <w:color w:val="231F20"/>
                <w:w w:val="119"/>
              </w:rPr>
              <w:t>f</w:t>
            </w:r>
          </w:p>
        </w:tc>
        <w:tc>
          <w:tcPr>
            <w:tcW w:w="4011" w:type="dxa"/>
            <w:tcBorders>
              <w:left w:val="nil"/>
            </w:tcBorders>
          </w:tcPr>
          <w:p w:rsidR="00940FAC" w:rsidRDefault="003D20D5">
            <w:pPr>
              <w:pStyle w:val="TableParagraph"/>
              <w:spacing w:before="46"/>
              <w:ind w:left="88"/>
              <w:rPr>
                <w:lang w:eastAsia="zh-TW"/>
              </w:rPr>
            </w:pPr>
            <w:r>
              <w:rPr>
                <w:color w:val="231F20"/>
                <w:lang w:eastAsia="zh-TW"/>
              </w:rPr>
              <w:t>滿足基本飲食需要的權利</w:t>
            </w:r>
          </w:p>
        </w:tc>
      </w:tr>
      <w:tr w:rsidR="00940FAC">
        <w:trPr>
          <w:trHeight w:val="401"/>
        </w:trPr>
        <w:tc>
          <w:tcPr>
            <w:tcW w:w="374" w:type="dxa"/>
            <w:tcBorders>
              <w:right w:val="nil"/>
            </w:tcBorders>
          </w:tcPr>
          <w:p w:rsidR="00940FAC" w:rsidRDefault="003D20D5">
            <w:pPr>
              <w:pStyle w:val="TableParagraph"/>
              <w:spacing w:before="31"/>
              <w:ind w:right="68"/>
              <w:jc w:val="right"/>
            </w:pPr>
            <w:r>
              <w:rPr>
                <w:color w:val="231F20"/>
                <w:w w:val="106"/>
              </w:rPr>
              <w:t>g</w:t>
            </w:r>
          </w:p>
        </w:tc>
        <w:tc>
          <w:tcPr>
            <w:tcW w:w="4011" w:type="dxa"/>
            <w:tcBorders>
              <w:left w:val="nil"/>
            </w:tcBorders>
          </w:tcPr>
          <w:p w:rsidR="00940FAC" w:rsidRDefault="003D20D5">
            <w:pPr>
              <w:pStyle w:val="TableParagraph"/>
              <w:spacing w:before="46"/>
              <w:ind w:left="89"/>
              <w:rPr>
                <w:lang w:eastAsia="zh-TW"/>
              </w:rPr>
            </w:pPr>
            <w:r>
              <w:rPr>
                <w:color w:val="231F20"/>
                <w:lang w:eastAsia="zh-TW"/>
              </w:rPr>
              <w:t>在入座前獲知餐廳未能提供有關優惠</w:t>
            </w:r>
          </w:p>
        </w:tc>
        <w:tc>
          <w:tcPr>
            <w:tcW w:w="374" w:type="dxa"/>
            <w:tcBorders>
              <w:right w:val="nil"/>
            </w:tcBorders>
          </w:tcPr>
          <w:p w:rsidR="00940FAC" w:rsidRDefault="003D20D5">
            <w:pPr>
              <w:pStyle w:val="TableParagraph"/>
              <w:spacing w:before="31"/>
              <w:ind w:right="70"/>
              <w:jc w:val="right"/>
            </w:pPr>
            <w:r>
              <w:rPr>
                <w:color w:val="231F20"/>
                <w:w w:val="103"/>
              </w:rPr>
              <w:t>h</w:t>
            </w:r>
          </w:p>
        </w:tc>
        <w:tc>
          <w:tcPr>
            <w:tcW w:w="4011" w:type="dxa"/>
            <w:tcBorders>
              <w:left w:val="nil"/>
            </w:tcBorders>
          </w:tcPr>
          <w:p w:rsidR="00940FAC" w:rsidRDefault="003D20D5">
            <w:pPr>
              <w:pStyle w:val="TableParagraph"/>
              <w:spacing w:before="46"/>
              <w:ind w:left="88"/>
              <w:rPr>
                <w:lang w:eastAsia="zh-TW"/>
              </w:rPr>
            </w:pPr>
            <w:r>
              <w:rPr>
                <w:color w:val="231F20"/>
                <w:lang w:eastAsia="zh-TW"/>
              </w:rPr>
              <w:t>有責任分辨「需要」和「慾望」的差異</w:t>
            </w:r>
          </w:p>
        </w:tc>
      </w:tr>
    </w:tbl>
    <w:p w:rsidR="00940FAC" w:rsidRDefault="00940FAC">
      <w:pPr>
        <w:pStyle w:val="BodyText"/>
        <w:spacing w:before="3"/>
        <w:rPr>
          <w:sz w:val="20"/>
          <w:lang w:eastAsia="zh-TW"/>
        </w:rPr>
      </w:pPr>
    </w:p>
    <w:tbl>
      <w:tblPr>
        <w:tblStyle w:val="TableNormal1"/>
        <w:tblW w:w="0" w:type="auto"/>
        <w:tblInd w:w="1470" w:type="dxa"/>
        <w:tblBorders>
          <w:top w:val="single" w:sz="8" w:space="0" w:color="00B6BD"/>
          <w:left w:val="single" w:sz="8" w:space="0" w:color="00B6BD"/>
          <w:bottom w:val="single" w:sz="8" w:space="0" w:color="00B6BD"/>
          <w:right w:val="single" w:sz="8" w:space="0" w:color="00B6BD"/>
          <w:insideH w:val="single" w:sz="8" w:space="0" w:color="00B6BD"/>
          <w:insideV w:val="single" w:sz="8" w:space="0" w:color="00B6BD"/>
        </w:tblBorders>
        <w:tblLayout w:type="fixed"/>
        <w:tblLook w:val="01E0" w:firstRow="1" w:lastRow="1" w:firstColumn="1" w:lastColumn="1" w:noHBand="0" w:noVBand="0"/>
      </w:tblPr>
      <w:tblGrid>
        <w:gridCol w:w="8767"/>
      </w:tblGrid>
      <w:tr w:rsidR="00940FAC">
        <w:trPr>
          <w:trHeight w:val="495"/>
        </w:trPr>
        <w:tc>
          <w:tcPr>
            <w:tcW w:w="8767" w:type="dxa"/>
            <w:tcBorders>
              <w:bottom w:val="single" w:sz="4" w:space="0" w:color="00B6BD"/>
            </w:tcBorders>
            <w:shd w:val="clear" w:color="auto" w:fill="42C1C8"/>
          </w:tcPr>
          <w:p w:rsidR="00940FAC" w:rsidRDefault="003D20D5">
            <w:pPr>
              <w:pStyle w:val="TableParagraph"/>
              <w:spacing w:before="91"/>
              <w:ind w:left="85"/>
              <w:rPr>
                <w:rFonts w:ascii="SimSun" w:eastAsia="SimSun"/>
              </w:rPr>
            </w:pPr>
            <w:proofErr w:type="spellStart"/>
            <w:r>
              <w:rPr>
                <w:rFonts w:ascii="SimSun" w:eastAsia="SimSun" w:hint="eastAsia"/>
                <w:color w:val="231F20"/>
                <w:w w:val="105"/>
              </w:rPr>
              <w:t>個案</w:t>
            </w:r>
            <w:proofErr w:type="spellEnd"/>
            <w:r>
              <w:rPr>
                <w:rFonts w:ascii="SimSun" w:eastAsia="SimSun" w:hint="eastAsia"/>
                <w:color w:val="231F20"/>
                <w:w w:val="105"/>
              </w:rPr>
              <w:t xml:space="preserve"> 2</w:t>
            </w:r>
          </w:p>
        </w:tc>
      </w:tr>
      <w:tr w:rsidR="00940FAC">
        <w:trPr>
          <w:trHeight w:val="2165"/>
        </w:trPr>
        <w:tc>
          <w:tcPr>
            <w:tcW w:w="8767" w:type="dxa"/>
            <w:tcBorders>
              <w:top w:val="single" w:sz="4" w:space="0" w:color="00B6BD"/>
              <w:bottom w:val="single" w:sz="4" w:space="0" w:color="00B6BD"/>
            </w:tcBorders>
          </w:tcPr>
          <w:p w:rsidR="00940FAC" w:rsidRDefault="00940FAC">
            <w:pPr>
              <w:pStyle w:val="TableParagraph"/>
              <w:rPr>
                <w:lang w:eastAsia="zh-TW"/>
              </w:rPr>
            </w:pPr>
          </w:p>
          <w:p w:rsidR="00940FAC" w:rsidRDefault="00940FAC">
            <w:pPr>
              <w:pStyle w:val="TableParagraph"/>
              <w:spacing w:before="2"/>
              <w:rPr>
                <w:sz w:val="16"/>
                <w:lang w:eastAsia="zh-TW"/>
              </w:rPr>
            </w:pPr>
          </w:p>
          <w:p w:rsidR="00940FAC" w:rsidRDefault="003D20D5">
            <w:pPr>
              <w:pStyle w:val="TableParagraph"/>
              <w:spacing w:line="295" w:lineRule="auto"/>
              <w:ind w:left="3750" w:right="603"/>
              <w:jc w:val="both"/>
              <w:rPr>
                <w:lang w:eastAsia="zh-TW"/>
              </w:rPr>
            </w:pPr>
            <w:r>
              <w:rPr>
                <w:color w:val="231F20"/>
                <w:lang w:eastAsia="zh-TW"/>
              </w:rPr>
              <w:t>一家日本餐廳以</w:t>
            </w:r>
            <w:proofErr w:type="gramStart"/>
            <w:r>
              <w:rPr>
                <w:color w:val="231F20"/>
                <w:lang w:eastAsia="zh-TW"/>
              </w:rPr>
              <w:t>極級吞拿魚腩</w:t>
            </w:r>
            <w:proofErr w:type="gramEnd"/>
            <w:r>
              <w:rPr>
                <w:color w:val="231F20"/>
                <w:lang w:eastAsia="zh-TW"/>
              </w:rPr>
              <w:t xml:space="preserve"> 1 折優惠作招徠。入座後才發現</w:t>
            </w:r>
            <w:proofErr w:type="gramStart"/>
            <w:r>
              <w:rPr>
                <w:color w:val="231F20"/>
                <w:lang w:eastAsia="zh-TW"/>
              </w:rPr>
              <w:t>極級吞拿魚腩</w:t>
            </w:r>
            <w:proofErr w:type="gramEnd"/>
            <w:r>
              <w:rPr>
                <w:color w:val="231F20"/>
                <w:lang w:eastAsia="zh-TW"/>
              </w:rPr>
              <w:t>早已售罄， 老闆更要求我必須最少消費 $100 才可離開！</w:t>
            </w:r>
          </w:p>
        </w:tc>
      </w:tr>
      <w:tr w:rsidR="00940FAC">
        <w:trPr>
          <w:trHeight w:val="2257"/>
        </w:trPr>
        <w:tc>
          <w:tcPr>
            <w:tcW w:w="8767" w:type="dxa"/>
            <w:tcBorders>
              <w:top w:val="single" w:sz="4" w:space="0" w:color="00B6BD"/>
              <w:bottom w:val="single" w:sz="4" w:space="0" w:color="00B6BD"/>
            </w:tcBorders>
          </w:tcPr>
          <w:p w:rsidR="00940FAC" w:rsidRDefault="003D20D5">
            <w:pPr>
              <w:pStyle w:val="TableParagraph"/>
              <w:spacing w:before="36"/>
              <w:ind w:left="85"/>
              <w:rPr>
                <w:sz w:val="19"/>
                <w:lang w:eastAsia="zh-TW"/>
              </w:rPr>
            </w:pPr>
            <w:r>
              <w:rPr>
                <w:color w:val="231F20"/>
                <w:lang w:eastAsia="zh-TW"/>
              </w:rPr>
              <w:t xml:space="preserve">她的權利： </w:t>
            </w:r>
          </w:p>
          <w:p w:rsidR="00C87AB0" w:rsidRDefault="003D20D5" w:rsidP="00C87AB0">
            <w:pPr>
              <w:pStyle w:val="TableParagraph"/>
              <w:spacing w:before="81" w:line="208" w:lineRule="auto"/>
              <w:ind w:left="103" w:right="11" w:hanging="19"/>
              <w:rPr>
                <w:sz w:val="19"/>
                <w:lang w:eastAsia="zh-TW"/>
              </w:rPr>
            </w:pPr>
            <w:r>
              <w:rPr>
                <w:color w:val="231F20"/>
                <w:lang w:eastAsia="zh-TW"/>
              </w:rPr>
              <w:t>解說：</w:t>
            </w:r>
            <w:r w:rsidR="00C87AB0">
              <w:rPr>
                <w:sz w:val="19"/>
                <w:lang w:eastAsia="zh-TW"/>
              </w:rPr>
              <w:t xml:space="preserve"> </w:t>
            </w:r>
          </w:p>
          <w:p w:rsidR="00940FAC" w:rsidRDefault="00940FAC">
            <w:pPr>
              <w:pStyle w:val="TableParagraph"/>
              <w:spacing w:line="259" w:lineRule="exact"/>
              <w:ind w:left="103"/>
              <w:rPr>
                <w:sz w:val="19"/>
                <w:lang w:eastAsia="zh-TW"/>
              </w:rPr>
            </w:pPr>
          </w:p>
        </w:tc>
      </w:tr>
      <w:tr w:rsidR="00940FAC">
        <w:trPr>
          <w:trHeight w:val="2257"/>
        </w:trPr>
        <w:tc>
          <w:tcPr>
            <w:tcW w:w="8767" w:type="dxa"/>
            <w:tcBorders>
              <w:top w:val="single" w:sz="4" w:space="0" w:color="00B6BD"/>
              <w:bottom w:val="single" w:sz="4" w:space="0" w:color="00B6BD"/>
            </w:tcBorders>
          </w:tcPr>
          <w:p w:rsidR="00940FAC" w:rsidRDefault="003D20D5">
            <w:pPr>
              <w:pStyle w:val="TableParagraph"/>
              <w:spacing w:before="36"/>
              <w:ind w:left="85"/>
              <w:rPr>
                <w:sz w:val="19"/>
                <w:lang w:eastAsia="zh-TW"/>
              </w:rPr>
            </w:pPr>
            <w:r>
              <w:rPr>
                <w:color w:val="231F20"/>
                <w:lang w:eastAsia="zh-TW"/>
              </w:rPr>
              <w:t xml:space="preserve">她的責任： </w:t>
            </w:r>
          </w:p>
          <w:p w:rsidR="00C87AB0" w:rsidRDefault="003D20D5" w:rsidP="00C87AB0">
            <w:pPr>
              <w:pStyle w:val="TableParagraph"/>
              <w:spacing w:before="52" w:line="291" w:lineRule="exact"/>
              <w:ind w:left="85"/>
              <w:rPr>
                <w:sz w:val="19"/>
                <w:lang w:eastAsia="zh-TW"/>
              </w:rPr>
            </w:pPr>
            <w:r>
              <w:rPr>
                <w:color w:val="231F20"/>
                <w:lang w:eastAsia="zh-TW"/>
              </w:rPr>
              <w:t>解說：</w:t>
            </w:r>
            <w:r w:rsidR="00C87AB0">
              <w:rPr>
                <w:sz w:val="19"/>
                <w:lang w:eastAsia="zh-TW"/>
              </w:rPr>
              <w:t xml:space="preserve"> </w:t>
            </w:r>
          </w:p>
          <w:p w:rsidR="00940FAC" w:rsidRDefault="00940FAC">
            <w:pPr>
              <w:pStyle w:val="TableParagraph"/>
              <w:spacing w:line="249" w:lineRule="exact"/>
              <w:ind w:left="103"/>
              <w:rPr>
                <w:sz w:val="19"/>
                <w:lang w:eastAsia="zh-TW"/>
              </w:rPr>
            </w:pPr>
          </w:p>
        </w:tc>
      </w:tr>
      <w:tr w:rsidR="00940FAC">
        <w:trPr>
          <w:trHeight w:val="2252"/>
        </w:trPr>
        <w:tc>
          <w:tcPr>
            <w:tcW w:w="8767" w:type="dxa"/>
            <w:tcBorders>
              <w:top w:val="single" w:sz="4" w:space="0" w:color="00B6BD"/>
            </w:tcBorders>
          </w:tcPr>
          <w:p w:rsidR="00940FAC" w:rsidRDefault="003D20D5">
            <w:pPr>
              <w:pStyle w:val="TableParagraph"/>
              <w:spacing w:before="36"/>
              <w:ind w:left="85"/>
              <w:rPr>
                <w:lang w:eastAsia="zh-TW"/>
              </w:rPr>
            </w:pPr>
            <w:r>
              <w:rPr>
                <w:color w:val="231F20"/>
                <w:lang w:eastAsia="zh-TW"/>
              </w:rPr>
              <w:t>餐廳老闆的做法合理嗎？</w:t>
            </w:r>
          </w:p>
          <w:p w:rsidR="00940FAC" w:rsidRDefault="00940FAC">
            <w:pPr>
              <w:pStyle w:val="TableParagraph"/>
              <w:spacing w:line="258" w:lineRule="exact"/>
              <w:ind w:left="103"/>
              <w:rPr>
                <w:sz w:val="19"/>
                <w:lang w:eastAsia="zh-TW"/>
              </w:rPr>
            </w:pPr>
          </w:p>
        </w:tc>
      </w:tr>
    </w:tbl>
    <w:p w:rsidR="00940FAC" w:rsidRDefault="00940FAC">
      <w:pPr>
        <w:spacing w:line="258" w:lineRule="exact"/>
        <w:rPr>
          <w:sz w:val="19"/>
          <w:lang w:eastAsia="zh-TW"/>
        </w:rPr>
        <w:sectPr w:rsidR="00940FAC">
          <w:pgSz w:w="11910" w:h="16220"/>
          <w:pgMar w:top="1200" w:right="1260" w:bottom="540" w:left="240" w:header="0" w:footer="354" w:gutter="0"/>
          <w:cols w:space="720"/>
        </w:sectPr>
      </w:pPr>
    </w:p>
    <w:p w:rsidR="00940FAC" w:rsidRDefault="003D20D5">
      <w:pPr>
        <w:spacing w:before="46"/>
        <w:ind w:left="1177"/>
        <w:rPr>
          <w:lang w:eastAsia="zh-TW"/>
        </w:rPr>
      </w:pPr>
      <w:r>
        <w:rPr>
          <w:noProof/>
          <w:lang w:val="en-GB" w:eastAsia="zh-CN"/>
        </w:rPr>
        <w:lastRenderedPageBreak/>
        <w:drawing>
          <wp:anchor distT="0" distB="0" distL="0" distR="0" simplePos="0" relativeHeight="268416143" behindDoc="1" locked="0" layoutInCell="1" allowOverlap="1">
            <wp:simplePos x="0" y="0"/>
            <wp:positionH relativeFrom="page">
              <wp:posOffset>978345</wp:posOffset>
            </wp:positionH>
            <wp:positionV relativeFrom="paragraph">
              <wp:posOffset>401091</wp:posOffset>
            </wp:positionV>
            <wp:extent cx="158699" cy="158686"/>
            <wp:effectExtent l="0" t="0" r="0" b="0"/>
            <wp:wrapNone/>
            <wp:docPr id="5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5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8699" cy="1586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GB" w:eastAsia="zh-CN"/>
        </w:rPr>
        <w:drawing>
          <wp:anchor distT="0" distB="0" distL="0" distR="0" simplePos="0" relativeHeight="268416167" behindDoc="1" locked="0" layoutInCell="1" allowOverlap="1">
            <wp:simplePos x="0" y="0"/>
            <wp:positionH relativeFrom="page">
              <wp:posOffset>3858348</wp:posOffset>
            </wp:positionH>
            <wp:positionV relativeFrom="paragraph">
              <wp:posOffset>401091</wp:posOffset>
            </wp:positionV>
            <wp:extent cx="158699" cy="158686"/>
            <wp:effectExtent l="0" t="0" r="0" b="0"/>
            <wp:wrapNone/>
            <wp:docPr id="7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5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8699" cy="1586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GB" w:eastAsia="zh-CN"/>
        </w:rPr>
        <w:drawing>
          <wp:anchor distT="0" distB="0" distL="0" distR="0" simplePos="0" relativeHeight="268416191" behindDoc="1" locked="0" layoutInCell="1" allowOverlap="1">
            <wp:simplePos x="0" y="0"/>
            <wp:positionH relativeFrom="page">
              <wp:posOffset>978345</wp:posOffset>
            </wp:positionH>
            <wp:positionV relativeFrom="paragraph">
              <wp:posOffset>877392</wp:posOffset>
            </wp:positionV>
            <wp:extent cx="158699" cy="158686"/>
            <wp:effectExtent l="0" t="0" r="0" b="0"/>
            <wp:wrapNone/>
            <wp:docPr id="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8699" cy="1586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GB" w:eastAsia="zh-CN"/>
        </w:rPr>
        <w:drawing>
          <wp:anchor distT="0" distB="0" distL="0" distR="0" simplePos="0" relativeHeight="268416215" behindDoc="1" locked="0" layoutInCell="1" allowOverlap="1">
            <wp:simplePos x="0" y="0"/>
            <wp:positionH relativeFrom="page">
              <wp:posOffset>3858348</wp:posOffset>
            </wp:positionH>
            <wp:positionV relativeFrom="paragraph">
              <wp:posOffset>877392</wp:posOffset>
            </wp:positionV>
            <wp:extent cx="158699" cy="158686"/>
            <wp:effectExtent l="0" t="0" r="0" b="0"/>
            <wp:wrapNone/>
            <wp:docPr id="11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5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8699" cy="1586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GB" w:eastAsia="zh-CN"/>
        </w:rPr>
        <w:drawing>
          <wp:anchor distT="0" distB="0" distL="0" distR="0" simplePos="0" relativeHeight="268416239" behindDoc="1" locked="0" layoutInCell="1" allowOverlap="1">
            <wp:simplePos x="0" y="0"/>
            <wp:positionH relativeFrom="page">
              <wp:posOffset>978345</wp:posOffset>
            </wp:positionH>
            <wp:positionV relativeFrom="paragraph">
              <wp:posOffset>1353693</wp:posOffset>
            </wp:positionV>
            <wp:extent cx="158699" cy="158686"/>
            <wp:effectExtent l="0" t="0" r="0" b="0"/>
            <wp:wrapNone/>
            <wp:docPr id="13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5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8699" cy="1586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GB" w:eastAsia="zh-CN"/>
        </w:rPr>
        <w:drawing>
          <wp:anchor distT="0" distB="0" distL="0" distR="0" simplePos="0" relativeHeight="268416263" behindDoc="1" locked="0" layoutInCell="1" allowOverlap="1">
            <wp:simplePos x="0" y="0"/>
            <wp:positionH relativeFrom="page">
              <wp:posOffset>3858348</wp:posOffset>
            </wp:positionH>
            <wp:positionV relativeFrom="paragraph">
              <wp:posOffset>1353693</wp:posOffset>
            </wp:positionV>
            <wp:extent cx="158699" cy="158686"/>
            <wp:effectExtent l="0" t="0" r="0" b="0"/>
            <wp:wrapNone/>
            <wp:docPr id="15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5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8699" cy="1586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GB" w:eastAsia="zh-CN"/>
        </w:rPr>
        <w:drawing>
          <wp:anchor distT="0" distB="0" distL="0" distR="0" simplePos="0" relativeHeight="268416287" behindDoc="1" locked="0" layoutInCell="1" allowOverlap="1">
            <wp:simplePos x="0" y="0"/>
            <wp:positionH relativeFrom="page">
              <wp:posOffset>978345</wp:posOffset>
            </wp:positionH>
            <wp:positionV relativeFrom="page">
              <wp:posOffset>2392006</wp:posOffset>
            </wp:positionV>
            <wp:extent cx="158699" cy="158686"/>
            <wp:effectExtent l="0" t="0" r="0" b="0"/>
            <wp:wrapNone/>
            <wp:docPr id="17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5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8699" cy="1586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GB" w:eastAsia="zh-CN"/>
        </w:rPr>
        <w:drawing>
          <wp:anchor distT="0" distB="0" distL="0" distR="0" simplePos="0" relativeHeight="268416311" behindDoc="1" locked="0" layoutInCell="1" allowOverlap="1">
            <wp:simplePos x="0" y="0"/>
            <wp:positionH relativeFrom="page">
              <wp:posOffset>3858348</wp:posOffset>
            </wp:positionH>
            <wp:positionV relativeFrom="page">
              <wp:posOffset>2392006</wp:posOffset>
            </wp:positionV>
            <wp:extent cx="158699" cy="158686"/>
            <wp:effectExtent l="0" t="0" r="0" b="0"/>
            <wp:wrapNone/>
            <wp:docPr id="1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5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8699" cy="1586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GB" w:eastAsia="zh-CN"/>
        </w:rPr>
        <w:drawing>
          <wp:anchor distT="0" distB="0" distL="0" distR="0" simplePos="0" relativeHeight="268416335" behindDoc="1" locked="0" layoutInCell="1" allowOverlap="1">
            <wp:simplePos x="0" y="0"/>
            <wp:positionH relativeFrom="page">
              <wp:posOffset>978345</wp:posOffset>
            </wp:positionH>
            <wp:positionV relativeFrom="page">
              <wp:posOffset>2659354</wp:posOffset>
            </wp:positionV>
            <wp:extent cx="160318" cy="160305"/>
            <wp:effectExtent l="0" t="0" r="0" b="0"/>
            <wp:wrapNone/>
            <wp:docPr id="21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6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318" cy="1603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GB" w:eastAsia="zh-CN"/>
        </w:rPr>
        <w:drawing>
          <wp:anchor distT="0" distB="0" distL="0" distR="0" simplePos="0" relativeHeight="268416359" behindDoc="1" locked="0" layoutInCell="1" allowOverlap="1">
            <wp:simplePos x="0" y="0"/>
            <wp:positionH relativeFrom="page">
              <wp:posOffset>3858348</wp:posOffset>
            </wp:positionH>
            <wp:positionV relativeFrom="page">
              <wp:posOffset>2659354</wp:posOffset>
            </wp:positionV>
            <wp:extent cx="160318" cy="160305"/>
            <wp:effectExtent l="0" t="0" r="0" b="0"/>
            <wp:wrapNone/>
            <wp:docPr id="23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6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318" cy="1603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55961">
        <w:pict>
          <v:group id="_x0000_s1120" style="position:absolute;left:0;text-align:left;margin-left:75.6pt;margin-top:272.15pt;width:421.2pt;height:160.4pt;z-index:-19072;mso-position-horizontal-relative:page;mso-position-vertical-relative:page" coordorigin="1512,5443" coordsize="8424,3208">
            <v:shape id="_x0000_s1128" type="#_x0000_t75" style="position:absolute;left:1512;top:5451;width:2924;height:1949">
              <v:imagedata r:id="rId15" o:title=""/>
            </v:shape>
            <v:shape id="_x0000_s1127" style="position:absolute;left:4577;top:5442;width:5358;height:2841" coordorigin="4578,5443" coordsize="5358,2841" path="m9935,5613r-2,-99l9914,5464r-50,-19l9765,5443r-4733,l4933,5445r-50,19l4864,5514r-3,99l4861,5712r-283,283l4861,5995r,2118l4864,8211r19,50l4933,8280r99,3l9765,8283r99,-3l9914,8261r19,-50l9935,8113r,-2500e" fillcolor="#d3edee" stroked="f">
              <v:path arrowok="t"/>
            </v:shape>
            <v:shape id="_x0000_s1126" type="#_x0000_t75" style="position:absolute;left:6275;top:6591;width:229;height:185">
              <v:imagedata r:id="rId16" o:title=""/>
            </v:shape>
            <v:shape id="_x0000_s1125" style="position:absolute;left:4074;top:6239;width:2337;height:2401" coordorigin="4074,6240" coordsize="2337,2401" o:spt="100" adj="0,,0" path="m4530,6240r-41,10l4465,6294r-19,90l4074,8295r1712,333l5858,8640r41,-11l5923,8582r20,-97l6285,6727r13,-84l6315,6601r34,-10l6361,6591,4605,6250r-75,-10xm6361,6591r-12,l6411,6601r-50,-10xe" stroked="f">
              <v:stroke joinstyle="round"/>
              <v:formulas/>
              <v:path arrowok="t" o:connecttype="segments"/>
            </v:shape>
            <v:shape id="_x0000_s1124" style="position:absolute;left:4074;top:6239;width:2337;height:2401" coordorigin="4074,6240" coordsize="2337,2401" path="m6411,6601l4605,6250r-75,-10l4489,6250r-24,44l4446,6384,4074,8295r1712,333l5858,8640r41,-11l5923,8582r20,-97l6285,6727r13,-84l6315,6601r34,-10l6411,6601xe" filled="f" strokecolor="#58595b" strokeweight="1pt">
              <v:path arrowok="t"/>
            </v:shape>
            <v:shape id="_x0000_s1123" style="position:absolute;left:3957;top:8080;width:1851;height:544" coordorigin="3957,8080" coordsize="1851,544" o:spt="100" adj="0,,0" path="m4077,8080r-39,6l3995,8111r-28,56l3957,8226r7,33l3997,8277r68,17l5766,8624r-13,-4l5727,8603r-23,-36l5703,8504r13,-59l5731,8415r27,-7l5776,8408,4094,8081r-17,-1xm5776,8408r-18,l5807,8414r-31,-6xe" stroked="f">
              <v:stroke joinstyle="round"/>
              <v:formulas/>
              <v:path arrowok="t" o:connecttype="segments"/>
            </v:shape>
            <v:shape id="_x0000_s1122" style="position:absolute;left:3957;top:8080;width:1851;height:544" coordorigin="3957,8080" coordsize="1851,544" path="m5766,8624l4065,8294r-68,-17l3964,8259r-7,-33l3967,8167r28,-56l4038,8086r39,-6l4094,8081r1713,333l5758,8408r-27,7l5716,8445r-13,59l5704,8567r23,36l5753,8620r13,4xe" filled="f" strokecolor="#58595b" strokeweight="1pt">
              <v:path arrowok="t"/>
            </v:shape>
            <v:line id="_x0000_s1121" style="position:absolute" from="4498,6638" to="6134,6956" strokecolor="#231f20" strokeweight=".25pt"/>
            <w10:wrap anchorx="page" anchory="page"/>
          </v:group>
        </w:pict>
      </w:r>
      <w:r w:rsidR="00155961"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119" type="#_x0000_t136" style="position:absolute;left:0;text-align:left;margin-left:225.35pt;margin-top:329.4pt;width:83.2pt;height:9pt;rotation:11;z-index:-19048;mso-position-horizontal-relative:page;mso-position-vertical-relative:page" fillcolor="#231f20" stroked="f">
            <o:extrusion v:ext="view" autorotationcenter="t"/>
            <v:textpath style="font-family:&quot;&amp;quot&quot;;font-size:9pt;v-text-kern:t;mso-text-shadow:auto" string="錢家電訊 6 月份帳單"/>
            <w10:wrap anchorx="page" anchory="page"/>
          </v:shape>
        </w:pict>
      </w:r>
      <w:r w:rsidR="00155961">
        <w:pict>
          <v:shape id="_x0000_s1118" type="#_x0000_t136" style="position:absolute;left:0;text-align:left;margin-left:221.95pt;margin-top:345pt;width:40pt;height:8pt;rotation:11;z-index:-19024;mso-position-horizontal-relative:page;mso-position-vertical-relative:page" fillcolor="#231f20" stroked="f">
            <o:extrusion v:ext="view" autorotationcenter="t"/>
            <v:textpath style="font-family:&quot;&amp;quot&quot;;font-size:8pt;v-text-kern:t;mso-text-shadow:auto" string="基本月費："/>
            <w10:wrap anchorx="page" anchory="page"/>
          </v:shape>
        </w:pict>
      </w:r>
      <w:r w:rsidR="00155961">
        <w:pict>
          <v:shape id="_x0000_s1117" type="#_x0000_t136" style="position:absolute;left:0;text-align:left;margin-left:286.55pt;margin-top:355.4pt;width:17.75pt;height:8pt;rotation:11;z-index:-19000;mso-position-horizontal-relative:page;mso-position-vertical-relative:page" fillcolor="#231f20" stroked="f">
            <o:extrusion v:ext="view" autorotationcenter="t"/>
            <v:textpath style="font-family:&quot;&amp;quot&quot;;font-size:8pt;v-text-kern:t;mso-text-shadow:auto" string="$200"/>
            <w10:wrap anchorx="page" anchory="page"/>
          </v:shape>
        </w:pict>
      </w:r>
      <w:r w:rsidR="00155961">
        <w:pict>
          <v:shape id="_x0000_s1116" type="#_x0000_t136" style="position:absolute;left:0;text-align:left;margin-left:218.95pt;margin-top:359.7pt;width:34pt;height:8.5pt;rotation:11;z-index:-18976;mso-position-horizontal-relative:page;mso-position-vertical-relative:page" fillcolor="#231f20" stroked="f">
            <o:extrusion v:ext="view" autorotationcenter="t"/>
            <v:textpath style="font-family:&quot;&amp;quot&quot;;font-size:8pt;v-text-kern:t;mso-text-shadow:auto" string="增值服務"/>
            <w10:wrap anchorx="page" anchory="page"/>
          </v:shape>
        </w:pict>
      </w:r>
      <w:r w:rsidR="00155961">
        <w:pict>
          <v:shape id="_x0000_s1115" type="#_x0000_t136" style="position:absolute;left:0;text-align:left;margin-left:216.55pt;margin-top:372.7pt;width:40pt;height:8pt;rotation:11;z-index:-18952;mso-position-horizontal-relative:page;mso-position-vertical-relative:page" fillcolor="#231f20" stroked="f">
            <o:extrusion v:ext="view" autorotationcenter="t"/>
            <v:textpath style="font-family:&quot;&amp;quot&quot;;font-size:8pt;v-text-kern:t;mso-text-shadow:auto" string="接駁鈴聲："/>
            <w10:wrap anchorx="page" anchory="page"/>
          </v:shape>
        </w:pict>
      </w:r>
      <w:r w:rsidR="00155961">
        <w:pict>
          <v:shape id="_x0000_s1114" type="#_x0000_t136" style="position:absolute;left:0;text-align:left;margin-left:214.4pt;margin-top:383.95pt;width:44.35pt;height:8pt;rotation:11;z-index:-18928;mso-position-horizontal-relative:page;mso-position-vertical-relative:page" fillcolor="#231f20" stroked="f">
            <o:extrusion v:ext="view" autorotationcenter="t"/>
            <v:textpath style="font-family:&quot;&amp;quot&quot;;font-size:8pt;v-text-kern:t;mso-text-shadow:auto" string="Wi-Fi 服務："/>
            <w10:wrap anchorx="page" anchory="page"/>
          </v:shape>
        </w:pict>
      </w:r>
      <w:r w:rsidR="00155961">
        <w:pict>
          <v:shape id="_x0000_s1113" type="#_x0000_t136" style="position:absolute;left:0;text-align:left;margin-left:212.25pt;margin-top:395.1pt;width:48pt;height:8pt;rotation:11;z-index:-18904;mso-position-horizontal-relative:page;mso-position-vertical-relative:page" fillcolor="#231f20" stroked="f">
            <o:extrusion v:ext="view" autorotationcenter="t"/>
            <v:textpath style="font-family:&quot;&amp;quot&quot;;font-size:8pt;v-text-kern:t;mso-text-shadow:auto" string="多媒體訊息："/>
            <w10:wrap anchorx="page" anchory="page"/>
          </v:shape>
        </w:pict>
      </w:r>
      <w:r w:rsidR="00155961">
        <w:pict>
          <v:shape id="_x0000_s1112" type="#_x0000_t136" style="position:absolute;left:0;text-align:left;margin-left:285.55pt;margin-top:383.55pt;width:13.35pt;height:8pt;rotation:11;z-index:-18880;mso-position-horizontal-relative:page;mso-position-vertical-relative:page" fillcolor="#231f20" stroked="f">
            <o:extrusion v:ext="view" autorotationcenter="t"/>
            <v:textpath style="font-family:&quot;&amp;quot&quot;;font-size:8pt;v-text-kern:t;mso-text-shadow:auto" string="$30"/>
            <w10:wrap anchorx="page" anchory="page"/>
          </v:shape>
        </w:pict>
      </w:r>
      <w:r w:rsidR="00155961">
        <w:pict>
          <v:shape id="_x0000_s1111" type="#_x0000_t136" style="position:absolute;left:0;text-align:left;margin-left:283.45pt;margin-top:394.35pt;width:13.35pt;height:8pt;rotation:11;z-index:-18856;mso-position-horizontal-relative:page;mso-position-vertical-relative:page" fillcolor="#231f20" stroked="f">
            <o:extrusion v:ext="view" autorotationcenter="t"/>
            <v:textpath style="font-family:&quot;&amp;quot&quot;;font-size:8pt;v-text-kern:t;mso-text-shadow:auto" string="$70"/>
            <w10:wrap anchorx="page" anchory="page"/>
          </v:shape>
        </w:pict>
      </w:r>
      <w:r w:rsidR="00155961">
        <w:pict>
          <v:shape id="_x0000_s1110" type="#_x0000_t136" style="position:absolute;left:0;text-align:left;margin-left:281.35pt;margin-top:405.15pt;width:13.3pt;height:8pt;rotation:11;z-index:-18832;mso-position-horizontal-relative:page;mso-position-vertical-relative:page" fillcolor="#231f20" stroked="f">
            <o:extrusion v:ext="view" autorotationcenter="t"/>
            <v:textpath style="font-family:&quot;&amp;quot&quot;;font-size:8pt;v-text-kern:t;mso-text-shadow:auto" string="$50"/>
            <w10:wrap anchorx="page" anchory="page"/>
          </v:shape>
        </w:pict>
      </w:r>
      <w:r>
        <w:rPr>
          <w:color w:val="231F20"/>
          <w:lang w:eastAsia="zh-TW"/>
        </w:rPr>
        <w:t>從以下選項中選擇適當的權利和責任，填寫在個案 3 表內適當的位置。</w:t>
      </w:r>
    </w:p>
    <w:p w:rsidR="00940FAC" w:rsidRDefault="00940FAC">
      <w:pPr>
        <w:pStyle w:val="BodyText"/>
        <w:spacing w:before="1"/>
        <w:rPr>
          <w:sz w:val="13"/>
          <w:lang w:eastAsia="zh-TW"/>
        </w:rPr>
      </w:pPr>
    </w:p>
    <w:tbl>
      <w:tblPr>
        <w:tblStyle w:val="TableNormal1"/>
        <w:tblW w:w="0" w:type="auto"/>
        <w:tblInd w:w="1187" w:type="dxa"/>
        <w:tblBorders>
          <w:top w:val="single" w:sz="8" w:space="0" w:color="00BDF2"/>
          <w:left w:val="single" w:sz="8" w:space="0" w:color="00BDF2"/>
          <w:bottom w:val="single" w:sz="8" w:space="0" w:color="00BDF2"/>
          <w:right w:val="single" w:sz="8" w:space="0" w:color="00BDF2"/>
          <w:insideH w:val="single" w:sz="8" w:space="0" w:color="00BDF2"/>
          <w:insideV w:val="single" w:sz="8" w:space="0" w:color="00BDF2"/>
        </w:tblBorders>
        <w:tblLayout w:type="fixed"/>
        <w:tblLook w:val="01E0" w:firstRow="1" w:lastRow="1" w:firstColumn="1" w:lastColumn="1" w:noHBand="0" w:noVBand="0"/>
      </w:tblPr>
      <w:tblGrid>
        <w:gridCol w:w="4535"/>
        <w:gridCol w:w="4235"/>
      </w:tblGrid>
      <w:tr w:rsidR="00940FAC">
        <w:trPr>
          <w:trHeight w:val="730"/>
        </w:trPr>
        <w:tc>
          <w:tcPr>
            <w:tcW w:w="4535" w:type="dxa"/>
          </w:tcPr>
          <w:p w:rsidR="00940FAC" w:rsidRDefault="003D20D5">
            <w:pPr>
              <w:pStyle w:val="TableParagraph"/>
              <w:spacing w:before="26"/>
              <w:ind w:left="188"/>
              <w:rPr>
                <w:lang w:eastAsia="zh-TW"/>
              </w:rPr>
            </w:pPr>
            <w:r>
              <w:rPr>
                <w:color w:val="231F20"/>
                <w:position w:val="2"/>
                <w:lang w:eastAsia="zh-TW"/>
              </w:rPr>
              <w:t xml:space="preserve">a </w:t>
            </w:r>
            <w:r>
              <w:rPr>
                <w:color w:val="231F20"/>
                <w:lang w:eastAsia="zh-TW"/>
              </w:rPr>
              <w:t>了解增值服務的收費詳情及條款</w:t>
            </w:r>
          </w:p>
        </w:tc>
        <w:tc>
          <w:tcPr>
            <w:tcW w:w="4235" w:type="dxa"/>
          </w:tcPr>
          <w:p w:rsidR="00940FAC" w:rsidRDefault="003D20D5">
            <w:pPr>
              <w:pStyle w:val="TableParagraph"/>
              <w:spacing w:before="14" w:line="340" w:lineRule="atLeast"/>
              <w:ind w:left="454" w:right="80" w:hanging="270"/>
              <w:rPr>
                <w:lang w:eastAsia="zh-TW"/>
              </w:rPr>
            </w:pPr>
            <w:r>
              <w:rPr>
                <w:color w:val="231F20"/>
                <w:position w:val="2"/>
                <w:lang w:eastAsia="zh-TW"/>
              </w:rPr>
              <w:t>b</w:t>
            </w:r>
            <w:r>
              <w:rPr>
                <w:color w:val="231F20"/>
                <w:spacing w:val="50"/>
                <w:position w:val="2"/>
                <w:lang w:eastAsia="zh-TW"/>
              </w:rPr>
              <w:t xml:space="preserve"> </w:t>
            </w:r>
            <w:r>
              <w:rPr>
                <w:color w:val="231F20"/>
                <w:spacing w:val="7"/>
                <w:lang w:eastAsia="zh-TW"/>
              </w:rPr>
              <w:t>定期查閱帳單，確認金額及所申請的</w:t>
            </w:r>
            <w:r>
              <w:rPr>
                <w:color w:val="231F20"/>
                <w:lang w:eastAsia="zh-TW"/>
              </w:rPr>
              <w:t>服務內容</w:t>
            </w:r>
          </w:p>
        </w:tc>
      </w:tr>
      <w:tr w:rsidR="00940FAC">
        <w:trPr>
          <w:trHeight w:val="730"/>
        </w:trPr>
        <w:tc>
          <w:tcPr>
            <w:tcW w:w="4535" w:type="dxa"/>
          </w:tcPr>
          <w:p w:rsidR="00940FAC" w:rsidRDefault="003D20D5">
            <w:pPr>
              <w:pStyle w:val="TableParagraph"/>
              <w:spacing w:before="14" w:line="340" w:lineRule="atLeast"/>
              <w:ind w:left="453" w:right="91" w:hanging="267"/>
              <w:rPr>
                <w:lang w:eastAsia="zh-TW"/>
              </w:rPr>
            </w:pPr>
            <w:r>
              <w:rPr>
                <w:color w:val="231F20"/>
                <w:position w:val="2"/>
                <w:lang w:eastAsia="zh-TW"/>
              </w:rPr>
              <w:t xml:space="preserve">c </w:t>
            </w:r>
            <w:r>
              <w:rPr>
                <w:color w:val="231F20"/>
                <w:lang w:eastAsia="zh-TW"/>
              </w:rPr>
              <w:t>接受免費的增值服務前，確定自己是否需要該項服務，並了解免費期限</w:t>
            </w:r>
          </w:p>
        </w:tc>
        <w:tc>
          <w:tcPr>
            <w:tcW w:w="4235" w:type="dxa"/>
          </w:tcPr>
          <w:p w:rsidR="00940FAC" w:rsidRDefault="003D20D5">
            <w:pPr>
              <w:pStyle w:val="TableParagraph"/>
              <w:spacing w:before="26"/>
              <w:ind w:left="184"/>
              <w:rPr>
                <w:lang w:eastAsia="zh-TW"/>
              </w:rPr>
            </w:pPr>
            <w:r>
              <w:rPr>
                <w:color w:val="231F20"/>
                <w:position w:val="2"/>
                <w:lang w:eastAsia="zh-TW"/>
              </w:rPr>
              <w:t xml:space="preserve">d </w:t>
            </w:r>
            <w:r>
              <w:rPr>
                <w:color w:val="231F20"/>
                <w:lang w:eastAsia="zh-TW"/>
              </w:rPr>
              <w:t>自由選擇所需服務的權利</w:t>
            </w:r>
          </w:p>
        </w:tc>
      </w:tr>
      <w:tr w:rsidR="00940FAC">
        <w:trPr>
          <w:trHeight w:val="401"/>
        </w:trPr>
        <w:tc>
          <w:tcPr>
            <w:tcW w:w="4535" w:type="dxa"/>
          </w:tcPr>
          <w:p w:rsidR="00940FAC" w:rsidRDefault="003D20D5">
            <w:pPr>
              <w:pStyle w:val="TableParagraph"/>
              <w:spacing w:before="26"/>
              <w:ind w:left="187"/>
              <w:rPr>
                <w:lang w:eastAsia="zh-TW"/>
              </w:rPr>
            </w:pPr>
            <w:r>
              <w:rPr>
                <w:color w:val="231F20"/>
                <w:position w:val="2"/>
                <w:lang w:eastAsia="zh-TW"/>
              </w:rPr>
              <w:t xml:space="preserve">e </w:t>
            </w:r>
            <w:r>
              <w:rPr>
                <w:color w:val="231F20"/>
                <w:lang w:eastAsia="zh-TW"/>
              </w:rPr>
              <w:t>有權利獲得生活必須的電訊服務</w:t>
            </w:r>
          </w:p>
        </w:tc>
        <w:tc>
          <w:tcPr>
            <w:tcW w:w="4235" w:type="dxa"/>
          </w:tcPr>
          <w:p w:rsidR="00940FAC" w:rsidRDefault="003D20D5">
            <w:pPr>
              <w:pStyle w:val="TableParagraph"/>
              <w:spacing w:before="26"/>
              <w:ind w:left="198"/>
              <w:rPr>
                <w:lang w:eastAsia="zh-TW"/>
              </w:rPr>
            </w:pPr>
            <w:r>
              <w:rPr>
                <w:color w:val="231F20"/>
                <w:position w:val="2"/>
                <w:lang w:eastAsia="zh-TW"/>
              </w:rPr>
              <w:t xml:space="preserve">f </w:t>
            </w:r>
            <w:r>
              <w:rPr>
                <w:color w:val="231F20"/>
                <w:lang w:eastAsia="zh-TW"/>
              </w:rPr>
              <w:t>獲豁免有關收費的權利</w:t>
            </w:r>
          </w:p>
        </w:tc>
      </w:tr>
      <w:tr w:rsidR="00940FAC">
        <w:trPr>
          <w:trHeight w:val="401"/>
        </w:trPr>
        <w:tc>
          <w:tcPr>
            <w:tcW w:w="4535" w:type="dxa"/>
          </w:tcPr>
          <w:p w:rsidR="00940FAC" w:rsidRDefault="003D20D5">
            <w:pPr>
              <w:pStyle w:val="TableParagraph"/>
              <w:spacing w:before="26"/>
              <w:ind w:left="184"/>
              <w:rPr>
                <w:lang w:eastAsia="zh-TW"/>
              </w:rPr>
            </w:pPr>
            <w:r>
              <w:rPr>
                <w:color w:val="231F20"/>
                <w:position w:val="2"/>
                <w:lang w:eastAsia="zh-TW"/>
              </w:rPr>
              <w:t xml:space="preserve">g </w:t>
            </w:r>
            <w:r>
              <w:rPr>
                <w:color w:val="231F20"/>
                <w:lang w:eastAsia="zh-TW"/>
              </w:rPr>
              <w:t>有責任分辨「需要」和「慾望」的差異</w:t>
            </w:r>
          </w:p>
        </w:tc>
        <w:tc>
          <w:tcPr>
            <w:tcW w:w="4235" w:type="dxa"/>
          </w:tcPr>
          <w:p w:rsidR="00940FAC" w:rsidRDefault="003D20D5">
            <w:pPr>
              <w:pStyle w:val="TableParagraph"/>
              <w:spacing w:before="26"/>
              <w:ind w:left="185"/>
              <w:rPr>
                <w:lang w:eastAsia="zh-TW"/>
              </w:rPr>
            </w:pPr>
            <w:r>
              <w:rPr>
                <w:color w:val="231F20"/>
                <w:position w:val="2"/>
                <w:lang w:eastAsia="zh-TW"/>
              </w:rPr>
              <w:t xml:space="preserve">h </w:t>
            </w:r>
            <w:r>
              <w:rPr>
                <w:color w:val="231F20"/>
                <w:lang w:eastAsia="zh-TW"/>
              </w:rPr>
              <w:t>向通訊事務管理局投訴的權利</w:t>
            </w:r>
          </w:p>
        </w:tc>
      </w:tr>
      <w:tr w:rsidR="00940FAC">
        <w:trPr>
          <w:trHeight w:val="401"/>
        </w:trPr>
        <w:tc>
          <w:tcPr>
            <w:tcW w:w="4535" w:type="dxa"/>
          </w:tcPr>
          <w:p w:rsidR="00940FAC" w:rsidRDefault="003D20D5">
            <w:pPr>
              <w:pStyle w:val="TableParagraph"/>
              <w:spacing w:before="26"/>
              <w:ind w:left="204"/>
            </w:pPr>
            <w:proofErr w:type="spellStart"/>
            <w:r>
              <w:rPr>
                <w:color w:val="231F20"/>
                <w:position w:val="2"/>
              </w:rPr>
              <w:t>i</w:t>
            </w:r>
            <w:proofErr w:type="spellEnd"/>
            <w:r>
              <w:rPr>
                <w:color w:val="231F20"/>
                <w:position w:val="2"/>
              </w:rPr>
              <w:t xml:space="preserve"> </w:t>
            </w:r>
            <w:proofErr w:type="spellStart"/>
            <w:r>
              <w:rPr>
                <w:color w:val="231F20"/>
              </w:rPr>
              <w:t>有責任避免草率地申請不需要的增值服務</w:t>
            </w:r>
            <w:proofErr w:type="spellEnd"/>
          </w:p>
        </w:tc>
        <w:tc>
          <w:tcPr>
            <w:tcW w:w="4235" w:type="dxa"/>
          </w:tcPr>
          <w:p w:rsidR="00940FAC" w:rsidRDefault="003D20D5">
            <w:pPr>
              <w:pStyle w:val="TableParagraph"/>
              <w:spacing w:before="26"/>
              <w:ind w:left="206"/>
              <w:rPr>
                <w:lang w:eastAsia="zh-TW"/>
              </w:rPr>
            </w:pPr>
            <w:r>
              <w:rPr>
                <w:color w:val="231F20"/>
                <w:position w:val="2"/>
                <w:lang w:eastAsia="zh-TW"/>
              </w:rPr>
              <w:t xml:space="preserve">j </w:t>
            </w:r>
            <w:r>
              <w:rPr>
                <w:color w:val="231F20"/>
                <w:lang w:eastAsia="zh-TW"/>
              </w:rPr>
              <w:t>有責任比較不同營辦商提供的服務</w:t>
            </w:r>
          </w:p>
        </w:tc>
      </w:tr>
    </w:tbl>
    <w:p w:rsidR="00940FAC" w:rsidRDefault="00940FAC">
      <w:pPr>
        <w:pStyle w:val="BodyText"/>
        <w:spacing w:before="3"/>
        <w:rPr>
          <w:sz w:val="20"/>
          <w:lang w:eastAsia="zh-TW"/>
        </w:rPr>
      </w:pPr>
    </w:p>
    <w:tbl>
      <w:tblPr>
        <w:tblStyle w:val="TableNormal1"/>
        <w:tblW w:w="0" w:type="auto"/>
        <w:tblInd w:w="1187" w:type="dxa"/>
        <w:tblBorders>
          <w:top w:val="single" w:sz="8" w:space="0" w:color="00B6BD"/>
          <w:left w:val="single" w:sz="8" w:space="0" w:color="00B6BD"/>
          <w:bottom w:val="single" w:sz="8" w:space="0" w:color="00B6BD"/>
          <w:right w:val="single" w:sz="8" w:space="0" w:color="00B6BD"/>
          <w:insideH w:val="single" w:sz="8" w:space="0" w:color="00B6BD"/>
          <w:insideV w:val="single" w:sz="8" w:space="0" w:color="00B6BD"/>
        </w:tblBorders>
        <w:tblLayout w:type="fixed"/>
        <w:tblLook w:val="01E0" w:firstRow="1" w:lastRow="1" w:firstColumn="1" w:lastColumn="1" w:noHBand="0" w:noVBand="0"/>
      </w:tblPr>
      <w:tblGrid>
        <w:gridCol w:w="8767"/>
      </w:tblGrid>
      <w:tr w:rsidR="00940FAC">
        <w:trPr>
          <w:trHeight w:val="495"/>
        </w:trPr>
        <w:tc>
          <w:tcPr>
            <w:tcW w:w="8767" w:type="dxa"/>
            <w:tcBorders>
              <w:bottom w:val="single" w:sz="4" w:space="0" w:color="00B6BD"/>
            </w:tcBorders>
            <w:shd w:val="clear" w:color="auto" w:fill="42C1C8"/>
          </w:tcPr>
          <w:p w:rsidR="00940FAC" w:rsidRDefault="003D20D5">
            <w:pPr>
              <w:pStyle w:val="TableParagraph"/>
              <w:spacing w:before="91"/>
              <w:ind w:left="85"/>
              <w:rPr>
                <w:rFonts w:ascii="SimSun" w:eastAsia="SimSun"/>
              </w:rPr>
            </w:pPr>
            <w:proofErr w:type="spellStart"/>
            <w:r>
              <w:rPr>
                <w:rFonts w:ascii="SimSun" w:eastAsia="SimSun" w:hint="eastAsia"/>
                <w:color w:val="231F20"/>
                <w:w w:val="105"/>
              </w:rPr>
              <w:t>個案</w:t>
            </w:r>
            <w:proofErr w:type="spellEnd"/>
            <w:r>
              <w:rPr>
                <w:rFonts w:ascii="SimSun" w:eastAsia="SimSun" w:hint="eastAsia"/>
                <w:color w:val="231F20"/>
                <w:w w:val="105"/>
              </w:rPr>
              <w:t xml:space="preserve"> 3</w:t>
            </w:r>
          </w:p>
        </w:tc>
      </w:tr>
      <w:tr w:rsidR="00940FAC">
        <w:trPr>
          <w:trHeight w:val="3391"/>
        </w:trPr>
        <w:tc>
          <w:tcPr>
            <w:tcW w:w="8767" w:type="dxa"/>
            <w:tcBorders>
              <w:top w:val="single" w:sz="4" w:space="0" w:color="00B6BD"/>
              <w:bottom w:val="single" w:sz="4" w:space="0" w:color="00B6BD"/>
            </w:tcBorders>
          </w:tcPr>
          <w:p w:rsidR="00940FAC" w:rsidRDefault="00940FAC">
            <w:pPr>
              <w:pStyle w:val="TableParagraph"/>
              <w:spacing w:before="2"/>
              <w:rPr>
                <w:sz w:val="16"/>
                <w:lang w:eastAsia="zh-TW"/>
              </w:rPr>
            </w:pPr>
          </w:p>
          <w:p w:rsidR="00940FAC" w:rsidRDefault="003D20D5">
            <w:pPr>
              <w:pStyle w:val="TableParagraph"/>
              <w:spacing w:line="295" w:lineRule="auto"/>
              <w:ind w:left="3604" w:right="415"/>
              <w:rPr>
                <w:lang w:eastAsia="zh-TW"/>
              </w:rPr>
            </w:pPr>
            <w:r>
              <w:rPr>
                <w:color w:val="231F20"/>
                <w:lang w:eastAsia="zh-TW"/>
              </w:rPr>
              <w:t>簽約時，流動網絡服務</w:t>
            </w:r>
            <w:proofErr w:type="gramStart"/>
            <w:r>
              <w:rPr>
                <w:color w:val="231F20"/>
                <w:lang w:eastAsia="zh-TW"/>
              </w:rPr>
              <w:t>營辦商</w:t>
            </w:r>
            <w:proofErr w:type="gramEnd"/>
            <w:r>
              <w:rPr>
                <w:color w:val="231F20"/>
                <w:lang w:eastAsia="zh-TW"/>
              </w:rPr>
              <w:t>於首兩個月免費提供增值服務。由於這些服務是免費提供，所以我</w:t>
            </w:r>
          </w:p>
          <w:p w:rsidR="00940FAC" w:rsidRDefault="003D20D5">
            <w:pPr>
              <w:pStyle w:val="TableParagraph"/>
              <w:spacing w:before="3" w:line="295" w:lineRule="auto"/>
              <w:ind w:left="5123" w:right="401" w:firstLine="260"/>
              <w:jc w:val="both"/>
              <w:rPr>
                <w:lang w:eastAsia="zh-TW"/>
              </w:rPr>
            </w:pPr>
            <w:r>
              <w:rPr>
                <w:color w:val="231F20"/>
                <w:spacing w:val="3"/>
                <w:lang w:eastAsia="zh-TW"/>
              </w:rPr>
              <w:t>沒有</w:t>
            </w:r>
            <w:proofErr w:type="gramStart"/>
            <w:r>
              <w:rPr>
                <w:color w:val="231F20"/>
                <w:spacing w:val="3"/>
                <w:lang w:eastAsia="zh-TW"/>
              </w:rPr>
              <w:t>多想便接受</w:t>
            </w:r>
            <w:proofErr w:type="gramEnd"/>
            <w:r>
              <w:rPr>
                <w:color w:val="231F20"/>
                <w:spacing w:val="3"/>
                <w:lang w:eastAsia="zh-TW"/>
              </w:rPr>
              <w:t>了。然後，第</w:t>
            </w:r>
            <w:r>
              <w:rPr>
                <w:color w:val="231F20"/>
                <w:spacing w:val="7"/>
                <w:lang w:eastAsia="zh-TW"/>
              </w:rPr>
              <w:t>三</w:t>
            </w:r>
            <w:proofErr w:type="gramStart"/>
            <w:r>
              <w:rPr>
                <w:color w:val="231F20"/>
                <w:spacing w:val="7"/>
                <w:lang w:eastAsia="zh-TW"/>
              </w:rPr>
              <w:t>個</w:t>
            </w:r>
            <w:proofErr w:type="gramEnd"/>
            <w:r>
              <w:rPr>
                <w:color w:val="231F20"/>
                <w:spacing w:val="7"/>
                <w:lang w:eastAsia="zh-TW"/>
              </w:rPr>
              <w:t>月的</w:t>
            </w:r>
            <w:proofErr w:type="gramStart"/>
            <w:r>
              <w:rPr>
                <w:color w:val="231F20"/>
                <w:spacing w:val="7"/>
                <w:lang w:eastAsia="zh-TW"/>
              </w:rPr>
              <w:t>帳單</w:t>
            </w:r>
            <w:proofErr w:type="gramEnd"/>
            <w:r>
              <w:rPr>
                <w:color w:val="231F20"/>
                <w:spacing w:val="7"/>
                <w:lang w:eastAsia="zh-TW"/>
              </w:rPr>
              <w:t xml:space="preserve">包括了這些增值 </w:t>
            </w:r>
            <w:r>
              <w:rPr>
                <w:color w:val="231F20"/>
                <w:spacing w:val="12"/>
                <w:lang w:eastAsia="zh-TW"/>
              </w:rPr>
              <w:t>服務的費用。</w:t>
            </w:r>
            <w:proofErr w:type="gramStart"/>
            <w:r>
              <w:rPr>
                <w:color w:val="231F20"/>
                <w:spacing w:val="12"/>
                <w:lang w:eastAsia="zh-TW"/>
              </w:rPr>
              <w:t>營辦商</w:t>
            </w:r>
            <w:proofErr w:type="gramEnd"/>
            <w:r>
              <w:rPr>
                <w:color w:val="231F20"/>
                <w:spacing w:val="12"/>
                <w:lang w:eastAsia="zh-TW"/>
              </w:rPr>
              <w:t>指即使我</w:t>
            </w:r>
            <w:r>
              <w:rPr>
                <w:color w:val="231F20"/>
                <w:spacing w:val="3"/>
                <w:lang w:eastAsia="zh-TW"/>
              </w:rPr>
              <w:t>沒有使用這些服務，仍必須繳交</w:t>
            </w:r>
            <w:r>
              <w:rPr>
                <w:color w:val="231F20"/>
                <w:lang w:eastAsia="zh-TW"/>
              </w:rPr>
              <w:t>費用。</w:t>
            </w:r>
          </w:p>
        </w:tc>
      </w:tr>
      <w:tr w:rsidR="00940FAC">
        <w:trPr>
          <w:trHeight w:val="2257"/>
        </w:trPr>
        <w:tc>
          <w:tcPr>
            <w:tcW w:w="8767" w:type="dxa"/>
            <w:tcBorders>
              <w:top w:val="single" w:sz="4" w:space="0" w:color="00B6BD"/>
              <w:bottom w:val="single" w:sz="4" w:space="0" w:color="00B6BD"/>
            </w:tcBorders>
          </w:tcPr>
          <w:p w:rsidR="00940FAC" w:rsidRDefault="003D20D5">
            <w:pPr>
              <w:pStyle w:val="TableParagraph"/>
              <w:spacing w:before="36"/>
              <w:ind w:left="85"/>
              <w:rPr>
                <w:sz w:val="19"/>
                <w:lang w:eastAsia="zh-TW"/>
              </w:rPr>
            </w:pPr>
            <w:r>
              <w:rPr>
                <w:color w:val="231F20"/>
                <w:lang w:eastAsia="zh-TW"/>
              </w:rPr>
              <w:t>她的權利：</w:t>
            </w:r>
          </w:p>
          <w:p w:rsidR="00C87AB0" w:rsidRDefault="003D20D5" w:rsidP="00C87AB0">
            <w:pPr>
              <w:pStyle w:val="TableParagraph"/>
              <w:spacing w:before="52" w:line="286" w:lineRule="exact"/>
              <w:ind w:left="85"/>
              <w:rPr>
                <w:sz w:val="19"/>
                <w:lang w:eastAsia="zh-TW"/>
              </w:rPr>
            </w:pPr>
            <w:r>
              <w:rPr>
                <w:color w:val="231F20"/>
                <w:lang w:eastAsia="zh-TW"/>
              </w:rPr>
              <w:t>解說：</w:t>
            </w:r>
          </w:p>
          <w:p w:rsidR="00940FAC" w:rsidRDefault="00940FAC">
            <w:pPr>
              <w:pStyle w:val="TableParagraph"/>
              <w:spacing w:line="244" w:lineRule="exact"/>
              <w:ind w:left="736"/>
              <w:rPr>
                <w:sz w:val="19"/>
                <w:lang w:eastAsia="zh-TW"/>
              </w:rPr>
            </w:pPr>
          </w:p>
        </w:tc>
      </w:tr>
      <w:tr w:rsidR="00940FAC">
        <w:trPr>
          <w:trHeight w:val="2257"/>
        </w:trPr>
        <w:tc>
          <w:tcPr>
            <w:tcW w:w="8767" w:type="dxa"/>
            <w:tcBorders>
              <w:top w:val="single" w:sz="4" w:space="0" w:color="00B6BD"/>
              <w:bottom w:val="single" w:sz="4" w:space="0" w:color="00B6BD"/>
            </w:tcBorders>
          </w:tcPr>
          <w:p w:rsidR="00940FAC" w:rsidRDefault="003D20D5">
            <w:pPr>
              <w:pStyle w:val="TableParagraph"/>
              <w:spacing w:before="39"/>
              <w:ind w:left="85"/>
              <w:rPr>
                <w:sz w:val="19"/>
                <w:lang w:eastAsia="zh-TW"/>
              </w:rPr>
            </w:pPr>
            <w:r>
              <w:rPr>
                <w:color w:val="231F20"/>
                <w:w w:val="105"/>
                <w:lang w:eastAsia="zh-TW"/>
              </w:rPr>
              <w:t>她的責任：</w:t>
            </w:r>
          </w:p>
          <w:p w:rsidR="00C87AB0" w:rsidRDefault="003D20D5" w:rsidP="00C87AB0">
            <w:pPr>
              <w:pStyle w:val="TableParagraph"/>
              <w:spacing w:before="75" w:line="211" w:lineRule="auto"/>
              <w:ind w:left="749" w:right="75" w:hanging="665"/>
              <w:rPr>
                <w:sz w:val="19"/>
                <w:lang w:eastAsia="zh-TW"/>
              </w:rPr>
            </w:pPr>
            <w:r>
              <w:rPr>
                <w:color w:val="231F20"/>
                <w:lang w:eastAsia="zh-TW"/>
              </w:rPr>
              <w:t>解說：</w:t>
            </w:r>
            <w:r w:rsidR="00C87AB0">
              <w:rPr>
                <w:sz w:val="19"/>
                <w:lang w:eastAsia="zh-TW"/>
              </w:rPr>
              <w:t xml:space="preserve"> </w:t>
            </w:r>
          </w:p>
          <w:p w:rsidR="00940FAC" w:rsidRDefault="00940FAC">
            <w:pPr>
              <w:pStyle w:val="TableParagraph"/>
              <w:spacing w:line="223" w:lineRule="auto"/>
              <w:ind w:left="749" w:right="395"/>
              <w:rPr>
                <w:sz w:val="19"/>
                <w:lang w:eastAsia="zh-TW"/>
              </w:rPr>
            </w:pPr>
          </w:p>
        </w:tc>
      </w:tr>
      <w:tr w:rsidR="00940FAC">
        <w:trPr>
          <w:trHeight w:val="1685"/>
        </w:trPr>
        <w:tc>
          <w:tcPr>
            <w:tcW w:w="8767" w:type="dxa"/>
            <w:tcBorders>
              <w:top w:val="single" w:sz="4" w:space="0" w:color="00B6BD"/>
            </w:tcBorders>
          </w:tcPr>
          <w:p w:rsidR="00940FAC" w:rsidRDefault="003D20D5">
            <w:pPr>
              <w:pStyle w:val="TableParagraph"/>
              <w:spacing w:before="36"/>
              <w:ind w:left="85"/>
              <w:rPr>
                <w:lang w:eastAsia="zh-TW"/>
              </w:rPr>
            </w:pPr>
            <w:r>
              <w:rPr>
                <w:color w:val="231F20"/>
                <w:lang w:eastAsia="zh-TW"/>
              </w:rPr>
              <w:t>消費者如何避免為不需要的增值服務繳交費用？</w:t>
            </w:r>
          </w:p>
          <w:p w:rsidR="00940FAC" w:rsidRDefault="00940FAC">
            <w:pPr>
              <w:pStyle w:val="TableParagraph"/>
              <w:spacing w:before="4" w:line="225" w:lineRule="auto"/>
              <w:ind w:left="103" w:right="83"/>
              <w:rPr>
                <w:sz w:val="19"/>
                <w:lang w:eastAsia="zh-TW"/>
              </w:rPr>
            </w:pPr>
          </w:p>
        </w:tc>
      </w:tr>
    </w:tbl>
    <w:p w:rsidR="00940FAC" w:rsidRDefault="00940FAC">
      <w:pPr>
        <w:spacing w:line="225" w:lineRule="auto"/>
        <w:rPr>
          <w:sz w:val="19"/>
          <w:lang w:eastAsia="zh-TW"/>
        </w:rPr>
        <w:sectPr w:rsidR="00940FAC">
          <w:pgSz w:w="11910" w:h="16220"/>
          <w:pgMar w:top="1200" w:right="1260" w:bottom="540" w:left="240" w:header="0" w:footer="354" w:gutter="0"/>
          <w:cols w:space="720"/>
        </w:sectPr>
      </w:pPr>
    </w:p>
    <w:p w:rsidR="00940FAC" w:rsidRDefault="00155961">
      <w:pPr>
        <w:tabs>
          <w:tab w:val="left" w:pos="2934"/>
        </w:tabs>
        <w:spacing w:before="14"/>
        <w:ind w:left="1460"/>
        <w:rPr>
          <w:rFonts w:ascii="SimSun" w:eastAsia="SimSun"/>
          <w:sz w:val="31"/>
          <w:lang w:eastAsia="zh-TW"/>
        </w:rPr>
      </w:pPr>
      <w:r>
        <w:lastRenderedPageBreak/>
        <w:pict>
          <v:shape id="_x0000_s1109" style="position:absolute;left:0;text-align:left;margin-left:141.75pt;margin-top:27.45pt;width:8.55pt;height:8.55pt;z-index:1744;mso-wrap-distance-left:0;mso-wrap-distance-right:0;mso-position-horizontal-relative:page" coordorigin="2835,549" coordsize="171,171" path="m3005,549r-170,l3005,719r,-170xe" fillcolor="#00bdf2" stroked="f">
            <v:path arrowok="t"/>
            <w10:wrap type="topAndBottom" anchorx="page"/>
          </v:shape>
        </w:pict>
      </w:r>
      <w:r>
        <w:pict>
          <v:group id="_x0000_s1106" style="position:absolute;left:0;text-align:left;margin-left:98.6pt;margin-top:4.05pt;width:30.9pt;height:14.65pt;z-index:-18592;mso-position-horizontal-relative:page" coordorigin="1972,81" coordsize="618,293">
            <v:shape id="_x0000_s1108" type="#_x0000_t75" style="position:absolute;left:1972;top:83;width:293;height:290">
              <v:imagedata r:id="rId17" o:title=""/>
            </v:shape>
            <v:shape id="_x0000_s1107" type="#_x0000_t75" style="position:absolute;left:2304;top:81;width:285;height:293">
              <v:imagedata r:id="rId18" o:title=""/>
            </v:shape>
            <w10:wrap anchorx="page"/>
          </v:group>
        </w:pict>
      </w:r>
      <w:r w:rsidR="003D20D5">
        <w:rPr>
          <w:noProof/>
          <w:lang w:val="en-GB" w:eastAsia="zh-CN"/>
        </w:rPr>
        <w:drawing>
          <wp:anchor distT="0" distB="0" distL="0" distR="0" simplePos="0" relativeHeight="268416887" behindDoc="1" locked="0" layoutInCell="1" allowOverlap="1">
            <wp:simplePos x="0" y="0"/>
            <wp:positionH relativeFrom="page">
              <wp:posOffset>1747513</wp:posOffset>
            </wp:positionH>
            <wp:positionV relativeFrom="paragraph">
              <wp:posOffset>72015</wp:posOffset>
            </wp:positionV>
            <wp:extent cx="95872" cy="147916"/>
            <wp:effectExtent l="0" t="0" r="0" b="0"/>
            <wp:wrapNone/>
            <wp:docPr id="25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11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872" cy="1479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D20D5">
        <w:rPr>
          <w:rFonts w:ascii="Times New Roman" w:eastAsia="Times New Roman"/>
          <w:color w:val="FFFFFF"/>
          <w:w w:val="96"/>
          <w:sz w:val="31"/>
          <w:shd w:val="clear" w:color="auto" w:fill="00BDF2"/>
          <w:lang w:eastAsia="zh-TW"/>
        </w:rPr>
        <w:t xml:space="preserve"> </w:t>
      </w:r>
      <w:r w:rsidR="003D20D5">
        <w:rPr>
          <w:rFonts w:ascii="Times New Roman" w:eastAsia="Times New Roman"/>
          <w:color w:val="FFFFFF"/>
          <w:sz w:val="31"/>
          <w:shd w:val="clear" w:color="auto" w:fill="00BDF2"/>
          <w:lang w:eastAsia="zh-TW"/>
        </w:rPr>
        <w:t xml:space="preserve"> </w:t>
      </w:r>
      <w:r w:rsidR="003D20D5">
        <w:rPr>
          <w:rFonts w:ascii="Times New Roman" w:eastAsia="Times New Roman"/>
          <w:color w:val="FFFFFF"/>
          <w:spacing w:val="37"/>
          <w:sz w:val="31"/>
          <w:shd w:val="clear" w:color="auto" w:fill="00BDF2"/>
          <w:lang w:eastAsia="zh-TW"/>
        </w:rPr>
        <w:t xml:space="preserve"> </w:t>
      </w:r>
      <w:r w:rsidR="003D20D5">
        <w:rPr>
          <w:rFonts w:ascii="SimSun" w:eastAsia="SimSun" w:hint="eastAsia"/>
          <w:color w:val="FFFFFF"/>
          <w:spacing w:val="30"/>
          <w:sz w:val="31"/>
          <w:shd w:val="clear" w:color="auto" w:fill="00BDF2"/>
          <w:lang w:eastAsia="zh-TW"/>
        </w:rPr>
        <w:t>活</w:t>
      </w:r>
      <w:r w:rsidR="003D20D5">
        <w:rPr>
          <w:rFonts w:ascii="SimSun" w:eastAsia="SimSun" w:hint="eastAsia"/>
          <w:color w:val="FFFFFF"/>
          <w:sz w:val="31"/>
          <w:shd w:val="clear" w:color="auto" w:fill="00BDF2"/>
          <w:lang w:eastAsia="zh-TW"/>
        </w:rPr>
        <w:t>動</w:t>
      </w:r>
      <w:r w:rsidR="003D20D5">
        <w:rPr>
          <w:rFonts w:ascii="SimSun" w:eastAsia="SimSun" w:hint="eastAsia"/>
          <w:color w:val="FFFFFF"/>
          <w:spacing w:val="-24"/>
          <w:sz w:val="31"/>
          <w:shd w:val="clear" w:color="auto" w:fill="00BDF2"/>
          <w:lang w:eastAsia="zh-TW"/>
        </w:rPr>
        <w:t xml:space="preserve"> </w:t>
      </w:r>
      <w:r w:rsidR="003D20D5">
        <w:rPr>
          <w:rFonts w:ascii="SimSun" w:eastAsia="SimSun" w:hint="eastAsia"/>
          <w:color w:val="FFFFFF"/>
          <w:sz w:val="31"/>
          <w:shd w:val="clear" w:color="auto" w:fill="00BDF2"/>
          <w:lang w:eastAsia="zh-TW"/>
        </w:rPr>
        <w:t>2</w:t>
      </w:r>
      <w:r w:rsidR="003D20D5">
        <w:rPr>
          <w:rFonts w:ascii="SimSun" w:eastAsia="SimSun" w:hint="eastAsia"/>
          <w:color w:val="FFFFFF"/>
          <w:sz w:val="31"/>
          <w:shd w:val="clear" w:color="auto" w:fill="00BDF2"/>
          <w:lang w:eastAsia="zh-TW"/>
        </w:rPr>
        <w:tab/>
      </w:r>
    </w:p>
    <w:p w:rsidR="00940FAC" w:rsidRDefault="003D20D5">
      <w:pPr>
        <w:spacing w:before="97" w:line="295" w:lineRule="auto"/>
        <w:ind w:left="1460" w:right="147"/>
        <w:rPr>
          <w:lang w:eastAsia="zh-TW"/>
        </w:rPr>
      </w:pPr>
      <w:r>
        <w:rPr>
          <w:color w:val="231F20"/>
          <w:lang w:eastAsia="zh-TW"/>
        </w:rPr>
        <w:t>活動 1 有關消費者權利及責任的討論除了適用於實體店外，亦適用於網絡世界。消費者在網上購物，亦需要注意相關的權利及責任。</w:t>
      </w:r>
    </w:p>
    <w:p w:rsidR="00940FAC" w:rsidRDefault="00940FAC">
      <w:pPr>
        <w:pStyle w:val="BodyText"/>
        <w:spacing w:before="6"/>
        <w:rPr>
          <w:sz w:val="16"/>
          <w:lang w:eastAsia="zh-TW"/>
        </w:rPr>
      </w:pPr>
    </w:p>
    <w:p w:rsidR="00940FAC" w:rsidRDefault="00155961">
      <w:pPr>
        <w:ind w:left="1460"/>
        <w:rPr>
          <w:lang w:eastAsia="zh-TW"/>
        </w:rPr>
      </w:pPr>
      <w:r>
        <w:pict>
          <v:group id="_x0000_s1101" style="position:absolute;left:0;text-align:left;margin-left:85.05pt;margin-top:21.7pt;width:439.4pt;height:233.35pt;z-index:1792;mso-wrap-distance-left:0;mso-wrap-distance-right:0;mso-position-horizontal-relative:page" coordorigin="1701,434" coordsize="8788,4667">
            <v:shape id="_x0000_s1105" type="#_x0000_t75" style="position:absolute;left:1700;top:1591;width:8788;height:3509">
              <v:imagedata r:id="rId20" o:title=""/>
            </v:shape>
            <v:shape id="_x0000_s1104" type="#_x0000_t75" style="position:absolute;left:1700;top:434;width:8788;height:4446">
              <v:imagedata r:id="rId21" o:title=""/>
            </v:shape>
            <v:shape id="_x0000_s1103" type="#_x0000_t75" style="position:absolute;left:9198;top:1168;width:770;height:1568">
              <v:imagedata r:id="rId22" o:title=""/>
            </v:shape>
            <v:shape id="_x0000_s1102" type="#_x0000_t202" style="position:absolute;left:1700;top:434;width:8788;height:4667" filled="f" stroked="f">
              <v:textbox inset="0,0,0,0">
                <w:txbxContent>
                  <w:p w:rsidR="00940FAC" w:rsidRDefault="00940FAC">
                    <w:pPr>
                      <w:rPr>
                        <w:sz w:val="26"/>
                      </w:rPr>
                    </w:pPr>
                  </w:p>
                  <w:p w:rsidR="00940FAC" w:rsidRDefault="00940FAC">
                    <w:pPr>
                      <w:spacing w:before="1"/>
                      <w:rPr>
                        <w:sz w:val="21"/>
                      </w:rPr>
                    </w:pPr>
                  </w:p>
                  <w:p w:rsidR="00940FAC" w:rsidRDefault="003D20D5">
                    <w:pPr>
                      <w:ind w:left="141"/>
                      <w:jc w:val="both"/>
                      <w:rPr>
                        <w:sz w:val="26"/>
                        <w:lang w:eastAsia="zh-TW"/>
                      </w:rPr>
                    </w:pPr>
                    <w:r>
                      <w:rPr>
                        <w:color w:val="3A388C"/>
                        <w:sz w:val="26"/>
                        <w:lang w:eastAsia="zh-TW"/>
                      </w:rPr>
                      <w:t>退貨及換貨</w:t>
                    </w:r>
                  </w:p>
                  <w:p w:rsidR="00940FAC" w:rsidRDefault="003D20D5">
                    <w:pPr>
                      <w:spacing w:before="214"/>
                      <w:ind w:left="141"/>
                      <w:jc w:val="both"/>
                      <w:rPr>
                        <w:rFonts w:ascii="SimSun" w:eastAsia="SimSun"/>
                        <w:lang w:eastAsia="zh-TW"/>
                      </w:rPr>
                    </w:pPr>
                    <w:r>
                      <w:rPr>
                        <w:rFonts w:ascii="SimSun" w:eastAsia="SimSun" w:hint="eastAsia"/>
                        <w:color w:val="231F20"/>
                        <w:lang w:eastAsia="zh-TW"/>
                      </w:rPr>
                      <w:t>退換前需要注意什麼？</w:t>
                    </w:r>
                  </w:p>
                  <w:p w:rsidR="00940FAC" w:rsidRDefault="003D20D5">
                    <w:pPr>
                      <w:spacing w:before="192"/>
                      <w:ind w:left="141"/>
                      <w:jc w:val="both"/>
                      <w:rPr>
                        <w:lang w:eastAsia="zh-TW"/>
                      </w:rPr>
                    </w:pPr>
                    <w:r>
                      <w:rPr>
                        <w:color w:val="231F20"/>
                        <w:lang w:eastAsia="zh-TW"/>
                      </w:rPr>
                      <w:t>已開封、使用或因個人原因而造成任何損壞的商品均不能退換。</w:t>
                    </w:r>
                  </w:p>
                  <w:p w:rsidR="00940FAC" w:rsidRDefault="003D20D5">
                    <w:pPr>
                      <w:spacing w:before="166"/>
                      <w:ind w:left="141"/>
                      <w:jc w:val="both"/>
                      <w:rPr>
                        <w:lang w:eastAsia="zh-TW"/>
                      </w:rPr>
                    </w:pPr>
                    <w:r>
                      <w:rPr>
                        <w:color w:val="231F20"/>
                        <w:lang w:eastAsia="zh-TW"/>
                      </w:rPr>
                      <w:t>請保留及退回所有包裝，包括貨品原裝包裝盒、包裝箱、商品原標籤、</w:t>
                    </w:r>
                  </w:p>
                  <w:p w:rsidR="00940FAC" w:rsidRDefault="003D20D5">
                    <w:pPr>
                      <w:spacing w:before="52" w:line="280" w:lineRule="auto"/>
                      <w:ind w:left="141" w:right="196"/>
                      <w:rPr>
                        <w:lang w:eastAsia="zh-TW"/>
                      </w:rPr>
                    </w:pPr>
                    <w:r>
                      <w:rPr>
                        <w:color w:val="231F20"/>
                        <w:lang w:eastAsia="zh-TW"/>
                      </w:rPr>
                      <w:t>吊牌、證明文件、廠商保證書、說明書、贈品及全部配件等，並確保所有包裝在完好無損的狀態下退回。貨品上的標籤或吊牌必須保持完整，如有破壞</w:t>
                    </w:r>
                    <w:proofErr w:type="gramStart"/>
                    <w:r>
                      <w:rPr>
                        <w:color w:val="231F20"/>
                        <w:lang w:eastAsia="zh-TW"/>
                      </w:rPr>
                      <w:t>或折曲都</w:t>
                    </w:r>
                    <w:proofErr w:type="gramEnd"/>
                    <w:r>
                      <w:rPr>
                        <w:color w:val="231F20"/>
                        <w:lang w:eastAsia="zh-TW"/>
                      </w:rPr>
                      <w:t>不能退換。</w:t>
                    </w:r>
                  </w:p>
                  <w:p w:rsidR="00940FAC" w:rsidRDefault="003D20D5">
                    <w:pPr>
                      <w:spacing w:before="113" w:line="280" w:lineRule="auto"/>
                      <w:ind w:left="141" w:right="196"/>
                      <w:jc w:val="both"/>
                    </w:pPr>
                    <w:r>
                      <w:rPr>
                        <w:color w:val="231F20"/>
                        <w:lang w:eastAsia="zh-TW"/>
                      </w:rPr>
                      <w:t>貨品必需於七天內退回本公司的物流中心。若本公司未能於七天內收回貨品，將保留取</w:t>
                    </w:r>
                    <w:r>
                      <w:rPr>
                        <w:color w:val="231F20"/>
                        <w:spacing w:val="-3"/>
                        <w:lang w:eastAsia="zh-TW"/>
                      </w:rPr>
                      <w:t>消更換貨品的權利。</w:t>
                    </w:r>
                    <w:r>
                      <w:rPr>
                        <w:color w:val="231F20"/>
                        <w:lang w:eastAsia="zh-TW"/>
                      </w:rPr>
                      <w:t>（顧客需要於 24 小時前預約本公司的送貨員收回貨品</w:t>
                    </w:r>
                    <w:r>
                      <w:rPr>
                        <w:color w:val="231F20"/>
                        <w:spacing w:val="-11"/>
                        <w:lang w:eastAsia="zh-TW"/>
                      </w:rPr>
                      <w:t>）</w:t>
                    </w:r>
                    <w:r>
                      <w:rPr>
                        <w:color w:val="231F20"/>
                        <w:spacing w:val="-3"/>
                        <w:lang w:eastAsia="zh-TW"/>
                      </w:rPr>
                      <w:t>。</w:t>
                    </w:r>
                    <w:proofErr w:type="spellStart"/>
                    <w:r>
                      <w:rPr>
                        <w:color w:val="231F20"/>
                        <w:spacing w:val="-3"/>
                      </w:rPr>
                      <w:t>請注意</w:t>
                    </w:r>
                    <w:proofErr w:type="spellEnd"/>
                    <w:r>
                      <w:rPr>
                        <w:color w:val="231F20"/>
                        <w:spacing w:val="-3"/>
                      </w:rPr>
                      <w:t xml:space="preserve">， </w:t>
                    </w:r>
                    <w:proofErr w:type="spellStart"/>
                    <w:r>
                      <w:rPr>
                        <w:color w:val="231F20"/>
                        <w:spacing w:val="-3"/>
                      </w:rPr>
                      <w:t>一張訂單只可進行一次退換</w:t>
                    </w:r>
                    <w:proofErr w:type="spellEnd"/>
                    <w:r>
                      <w:rPr>
                        <w:color w:val="231F20"/>
                        <w:spacing w:val="-3"/>
                      </w:rPr>
                      <w:t>。</w:t>
                    </w:r>
                  </w:p>
                </w:txbxContent>
              </v:textbox>
            </v:shape>
            <w10:wrap type="topAndBottom" anchorx="page"/>
          </v:group>
        </w:pict>
      </w:r>
      <w:r w:rsidR="003D20D5">
        <w:rPr>
          <w:color w:val="231F20"/>
          <w:lang w:eastAsia="zh-TW"/>
        </w:rPr>
        <w:t>參考資料：某網上購物平台的退貨須知</w:t>
      </w:r>
    </w:p>
    <w:p w:rsidR="00940FAC" w:rsidRDefault="00940FAC">
      <w:pPr>
        <w:pStyle w:val="BodyText"/>
        <w:spacing w:before="1"/>
        <w:rPr>
          <w:lang w:eastAsia="zh-TW"/>
        </w:rPr>
      </w:pPr>
    </w:p>
    <w:p w:rsidR="00940FAC" w:rsidRDefault="003D20D5">
      <w:pPr>
        <w:pStyle w:val="ListParagraph"/>
        <w:numPr>
          <w:ilvl w:val="1"/>
          <w:numId w:val="9"/>
        </w:numPr>
        <w:tabs>
          <w:tab w:val="left" w:pos="1801"/>
        </w:tabs>
        <w:spacing w:before="56" w:line="240" w:lineRule="auto"/>
        <w:ind w:hanging="340"/>
        <w:rPr>
          <w:lang w:eastAsia="zh-TW"/>
        </w:rPr>
      </w:pPr>
      <w:r>
        <w:rPr>
          <w:color w:val="231F20"/>
          <w:lang w:eastAsia="zh-TW"/>
        </w:rPr>
        <w:t>在網上購買產品或服務前，我們需要注意哪些事項？列出其中三項。</w:t>
      </w:r>
    </w:p>
    <w:p w:rsidR="00940FAC" w:rsidRDefault="00940FAC">
      <w:pPr>
        <w:pStyle w:val="BodyText"/>
        <w:spacing w:before="1"/>
        <w:rPr>
          <w:sz w:val="11"/>
          <w:lang w:eastAsia="zh-TW"/>
        </w:rPr>
      </w:pPr>
    </w:p>
    <w:p w:rsidR="00940FAC" w:rsidRDefault="00155961">
      <w:pPr>
        <w:pStyle w:val="BodyText"/>
        <w:spacing w:before="63"/>
        <w:ind w:left="1800"/>
        <w:rPr>
          <w:rFonts w:hint="eastAsia"/>
          <w:lang w:eastAsia="zh-TW"/>
        </w:rPr>
      </w:pPr>
      <w:r>
        <w:pict>
          <v:line id="_x0000_s1100" style="position:absolute;left:0;text-align:left;z-index:1816;mso-wrap-distance-left:0;mso-wrap-distance-right:0;mso-position-horizontal-relative:page" from="102.05pt,17.85pt" to="524.4pt,17.85pt" strokecolor="#231f20" strokeweight=".5pt">
            <w10:wrap type="topAndBottom" anchorx="page"/>
          </v:line>
        </w:pict>
      </w:r>
    </w:p>
    <w:p w:rsidR="00940FAC" w:rsidRDefault="00940FAC">
      <w:pPr>
        <w:pStyle w:val="BodyText"/>
        <w:rPr>
          <w:sz w:val="20"/>
          <w:lang w:eastAsia="zh-TW"/>
        </w:rPr>
      </w:pPr>
    </w:p>
    <w:p w:rsidR="00940FAC" w:rsidRDefault="00155961">
      <w:pPr>
        <w:pStyle w:val="BodyText"/>
        <w:spacing w:before="9"/>
        <w:rPr>
          <w:sz w:val="15"/>
          <w:lang w:eastAsia="zh-TW"/>
        </w:rPr>
      </w:pPr>
      <w:r>
        <w:pict>
          <v:line id="_x0000_s1099" style="position:absolute;z-index:1840;mso-wrap-distance-left:0;mso-wrap-distance-right:0;mso-position-horizontal-relative:page" from="102.05pt,13.15pt" to="524.4pt,13.15pt" strokecolor="#231f20" strokeweight=".5pt">
            <w10:wrap type="topAndBottom" anchorx="page"/>
          </v:line>
        </w:pict>
      </w:r>
    </w:p>
    <w:p w:rsidR="00940FAC" w:rsidRDefault="00940FAC">
      <w:pPr>
        <w:pStyle w:val="BodyText"/>
        <w:rPr>
          <w:sz w:val="20"/>
          <w:lang w:eastAsia="zh-TW"/>
        </w:rPr>
      </w:pPr>
    </w:p>
    <w:p w:rsidR="00940FAC" w:rsidRDefault="00155961">
      <w:pPr>
        <w:pStyle w:val="BodyText"/>
        <w:spacing w:before="9"/>
        <w:rPr>
          <w:sz w:val="15"/>
          <w:lang w:eastAsia="zh-TW"/>
        </w:rPr>
      </w:pPr>
      <w:r>
        <w:pict>
          <v:line id="_x0000_s1098" style="position:absolute;z-index:1864;mso-wrap-distance-left:0;mso-wrap-distance-right:0;mso-position-horizontal-relative:page" from="102.05pt,13.15pt" to="524.4pt,13.15pt" strokecolor="#231f20" strokeweight=".5pt">
            <w10:wrap type="topAndBottom" anchorx="page"/>
          </v:line>
        </w:pict>
      </w:r>
    </w:p>
    <w:p w:rsidR="00940FAC" w:rsidRDefault="00940FAC">
      <w:pPr>
        <w:pStyle w:val="BodyText"/>
        <w:spacing w:before="8"/>
        <w:rPr>
          <w:lang w:eastAsia="zh-TW"/>
        </w:rPr>
      </w:pPr>
    </w:p>
    <w:p w:rsidR="00940FAC" w:rsidRDefault="003D20D5">
      <w:pPr>
        <w:pStyle w:val="Heading3"/>
        <w:numPr>
          <w:ilvl w:val="1"/>
          <w:numId w:val="9"/>
        </w:numPr>
        <w:tabs>
          <w:tab w:val="left" w:pos="1801"/>
        </w:tabs>
        <w:spacing w:before="57"/>
        <w:ind w:hanging="340"/>
        <w:rPr>
          <w:lang w:eastAsia="zh-TW"/>
        </w:rPr>
      </w:pPr>
      <w:r>
        <w:rPr>
          <w:color w:val="231F20"/>
          <w:lang w:eastAsia="zh-TW"/>
        </w:rPr>
        <w:t>參閱以上資料，於網上購物可以獲得退款嗎？</w:t>
      </w:r>
    </w:p>
    <w:p w:rsidR="00940FAC" w:rsidRDefault="00940FAC">
      <w:pPr>
        <w:pStyle w:val="BodyText"/>
        <w:spacing w:before="7"/>
        <w:rPr>
          <w:sz w:val="11"/>
          <w:lang w:eastAsia="zh-TW"/>
        </w:rPr>
      </w:pPr>
    </w:p>
    <w:p w:rsidR="00940FAC" w:rsidRDefault="00940FAC">
      <w:pPr>
        <w:pStyle w:val="BodyText"/>
        <w:spacing w:before="62" w:after="18"/>
        <w:ind w:left="1800"/>
        <w:rPr>
          <w:rFonts w:hint="eastAsia"/>
          <w:lang w:eastAsia="zh-TW"/>
        </w:rPr>
      </w:pPr>
    </w:p>
    <w:p w:rsidR="00940FAC" w:rsidRDefault="003D20D5">
      <w:pPr>
        <w:pStyle w:val="BodyText"/>
        <w:spacing w:line="20" w:lineRule="exact"/>
        <w:ind w:left="1795"/>
        <w:rPr>
          <w:sz w:val="2"/>
        </w:rPr>
      </w:pPr>
      <w:r>
        <w:rPr>
          <w:rFonts w:ascii="Times New Roman"/>
          <w:spacing w:val="1"/>
          <w:sz w:val="2"/>
          <w:lang w:eastAsia="zh-TW"/>
        </w:rPr>
        <w:t xml:space="preserve"> </w:t>
      </w:r>
      <w:r w:rsidR="00155961">
        <w:rPr>
          <w:spacing w:val="1"/>
          <w:sz w:val="2"/>
        </w:rPr>
      </w:r>
      <w:r w:rsidR="00155961">
        <w:rPr>
          <w:spacing w:val="1"/>
          <w:sz w:val="2"/>
        </w:rPr>
        <w:pict>
          <v:group id="_x0000_s1096" style="width:422.4pt;height:.5pt;mso-position-horizontal-relative:char;mso-position-vertical-relative:line" coordsize="8448,10">
            <v:line id="_x0000_s1097" style="position:absolute" from="0,5" to="8447,5" strokecolor="#231f20" strokeweight=".5pt"/>
            <w10:anchorlock/>
          </v:group>
        </w:pict>
      </w:r>
    </w:p>
    <w:p w:rsidR="00940FAC" w:rsidRDefault="00940FAC">
      <w:pPr>
        <w:pStyle w:val="BodyText"/>
        <w:spacing w:before="7"/>
      </w:pPr>
    </w:p>
    <w:p w:rsidR="00C87AB0" w:rsidRDefault="00155961">
      <w:pPr>
        <w:pStyle w:val="BodyText"/>
        <w:spacing w:line="520" w:lineRule="auto"/>
        <w:ind w:left="1800" w:right="622"/>
        <w:rPr>
          <w:rFonts w:hint="eastAsia"/>
          <w:color w:val="EC008C"/>
          <w:lang w:eastAsia="zh-TW"/>
        </w:rPr>
      </w:pPr>
      <w:r>
        <w:pict>
          <v:line id="_x0000_s1095" style="position:absolute;left:0;text-align:left;z-index:-18640;mso-position-horizontal-relative:page" from="102.05pt,14.45pt" to="524.4pt,14.45pt" strokecolor="#231f20" strokeweight=".5pt">
            <w10:wrap anchorx="page"/>
          </v:line>
        </w:pict>
      </w:r>
      <w:r>
        <w:pict>
          <v:line id="_x0000_s1094" style="position:absolute;left:0;text-align:left;z-index:-18616;mso-position-horizontal-relative:page" from="102.05pt,43.25pt" to="524.4pt,43.25pt" strokecolor="#231f20" strokeweight=".5pt">
            <w10:wrap anchorx="page"/>
          </v:line>
        </w:pict>
      </w:r>
    </w:p>
    <w:p w:rsidR="00940FAC" w:rsidRDefault="00940FAC">
      <w:pPr>
        <w:pStyle w:val="BodyText"/>
        <w:spacing w:line="520" w:lineRule="auto"/>
        <w:ind w:left="1800" w:right="622"/>
        <w:rPr>
          <w:rFonts w:hint="eastAsia"/>
          <w:lang w:eastAsia="zh-TW"/>
        </w:rPr>
      </w:pPr>
    </w:p>
    <w:p w:rsidR="00940FAC" w:rsidRDefault="003D20D5">
      <w:pPr>
        <w:spacing w:line="223" w:lineRule="exact"/>
        <w:ind w:left="1460"/>
        <w:rPr>
          <w:sz w:val="18"/>
          <w:lang w:eastAsia="zh-TW"/>
        </w:rPr>
      </w:pPr>
      <w:r>
        <w:rPr>
          <w:color w:val="231F20"/>
          <w:sz w:val="18"/>
          <w:lang w:eastAsia="zh-TW"/>
        </w:rPr>
        <w:t>參考資料：《貨品售賣條例》</w:t>
      </w:r>
    </w:p>
    <w:p w:rsidR="00940FAC" w:rsidRDefault="003D20D5">
      <w:pPr>
        <w:spacing w:before="28" w:line="266" w:lineRule="auto"/>
        <w:ind w:left="1460" w:right="155"/>
        <w:rPr>
          <w:sz w:val="18"/>
          <w:lang w:eastAsia="zh-TW"/>
        </w:rPr>
      </w:pPr>
      <w:r>
        <w:rPr>
          <w:color w:val="231F20"/>
          <w:spacing w:val="-5"/>
          <w:sz w:val="18"/>
          <w:lang w:eastAsia="zh-TW"/>
        </w:rPr>
        <w:t>根據《貨品售賣條例》，店方即使註明「貨物出門，恕不退換」，但如果店方售賣的貨品不符合以下四個條件， 消費者</w:t>
      </w:r>
      <w:proofErr w:type="gramStart"/>
      <w:r>
        <w:rPr>
          <w:color w:val="231F20"/>
          <w:spacing w:val="-5"/>
          <w:sz w:val="18"/>
          <w:lang w:eastAsia="zh-TW"/>
        </w:rPr>
        <w:t>亦可跟店方</w:t>
      </w:r>
      <w:proofErr w:type="gramEnd"/>
      <w:r>
        <w:rPr>
          <w:color w:val="231F20"/>
          <w:spacing w:val="-5"/>
          <w:sz w:val="18"/>
          <w:lang w:eastAsia="zh-TW"/>
        </w:rPr>
        <w:t>商討賠償。</w:t>
      </w:r>
    </w:p>
    <w:p w:rsidR="00940FAC" w:rsidRDefault="003D20D5">
      <w:pPr>
        <w:pStyle w:val="ListParagraph"/>
        <w:numPr>
          <w:ilvl w:val="0"/>
          <w:numId w:val="8"/>
        </w:numPr>
        <w:tabs>
          <w:tab w:val="left" w:pos="1688"/>
        </w:tabs>
        <w:spacing w:before="1" w:line="240" w:lineRule="auto"/>
        <w:rPr>
          <w:sz w:val="18"/>
          <w:lang w:eastAsia="zh-TW"/>
        </w:rPr>
      </w:pPr>
      <w:r>
        <w:rPr>
          <w:color w:val="231F20"/>
          <w:sz w:val="18"/>
          <w:lang w:eastAsia="zh-TW"/>
        </w:rPr>
        <w:t>店方有權出售該貨品。即是說，店方是從合法途徑購入、製造或受物主委託出售該貨品。</w:t>
      </w:r>
    </w:p>
    <w:p w:rsidR="00940FAC" w:rsidRDefault="003D20D5">
      <w:pPr>
        <w:pStyle w:val="ListParagraph"/>
        <w:numPr>
          <w:ilvl w:val="0"/>
          <w:numId w:val="8"/>
        </w:numPr>
        <w:tabs>
          <w:tab w:val="left" w:pos="1688"/>
        </w:tabs>
        <w:spacing w:before="29" w:line="240" w:lineRule="auto"/>
        <w:rPr>
          <w:sz w:val="18"/>
          <w:lang w:eastAsia="zh-TW"/>
        </w:rPr>
      </w:pPr>
      <w:r>
        <w:rPr>
          <w:color w:val="231F20"/>
          <w:sz w:val="18"/>
          <w:lang w:eastAsia="zh-TW"/>
        </w:rPr>
        <w:t>對貨品的任何口頭或文字的描述或樣本說明，必須真實正確和與事實相符。</w:t>
      </w:r>
    </w:p>
    <w:p w:rsidR="00940FAC" w:rsidRDefault="003D20D5">
      <w:pPr>
        <w:pStyle w:val="ListParagraph"/>
        <w:numPr>
          <w:ilvl w:val="0"/>
          <w:numId w:val="8"/>
        </w:numPr>
        <w:tabs>
          <w:tab w:val="left" w:pos="1688"/>
        </w:tabs>
        <w:spacing w:before="28" w:line="240" w:lineRule="auto"/>
        <w:rPr>
          <w:sz w:val="18"/>
          <w:lang w:eastAsia="zh-TW"/>
        </w:rPr>
      </w:pPr>
      <w:r>
        <w:rPr>
          <w:color w:val="231F20"/>
          <w:sz w:val="18"/>
          <w:lang w:eastAsia="zh-TW"/>
        </w:rPr>
        <w:t>貨品必須能發揮應有的功用。</w:t>
      </w:r>
    </w:p>
    <w:p w:rsidR="00940FAC" w:rsidRDefault="003D20D5">
      <w:pPr>
        <w:pStyle w:val="ListParagraph"/>
        <w:numPr>
          <w:ilvl w:val="0"/>
          <w:numId w:val="8"/>
        </w:numPr>
        <w:tabs>
          <w:tab w:val="left" w:pos="1688"/>
        </w:tabs>
        <w:spacing w:before="28" w:line="240" w:lineRule="auto"/>
        <w:rPr>
          <w:sz w:val="18"/>
          <w:lang w:eastAsia="zh-TW"/>
        </w:rPr>
      </w:pPr>
      <w:r>
        <w:rPr>
          <w:color w:val="231F20"/>
          <w:spacing w:val="-6"/>
          <w:sz w:val="18"/>
          <w:lang w:eastAsia="zh-TW"/>
        </w:rPr>
        <w:t>貨品的質素，包括其可用性、外觀、完整、安全和耐用，須具一定的水準。例如電子產品需要符合安全標準。</w:t>
      </w:r>
    </w:p>
    <w:p w:rsidR="00940FAC" w:rsidRDefault="00940FAC">
      <w:pPr>
        <w:rPr>
          <w:sz w:val="18"/>
          <w:lang w:eastAsia="zh-TW"/>
        </w:rPr>
        <w:sectPr w:rsidR="00940FAC">
          <w:pgSz w:w="11910" w:h="16220"/>
          <w:pgMar w:top="1380" w:right="1260" w:bottom="540" w:left="240" w:header="0" w:footer="354" w:gutter="0"/>
          <w:cols w:space="720"/>
        </w:sectPr>
      </w:pPr>
    </w:p>
    <w:p w:rsidR="00940FAC" w:rsidRDefault="00155961">
      <w:pPr>
        <w:pStyle w:val="Heading1"/>
        <w:tabs>
          <w:tab w:val="left" w:pos="2651"/>
        </w:tabs>
        <w:rPr>
          <w:lang w:eastAsia="zh-TW"/>
        </w:rPr>
      </w:pPr>
      <w:r>
        <w:lastRenderedPageBreak/>
        <w:pict>
          <v:group id="_x0000_s1091" style="position:absolute;left:0;text-align:left;margin-left:84.45pt;margin-top:4.05pt;width:30.9pt;height:14.65pt;z-index:-18400;mso-position-horizontal-relative:page" coordorigin="1689,81" coordsize="618,293">
            <v:shape id="_x0000_s1093" type="#_x0000_t75" style="position:absolute;left:1688;top:83;width:293;height:290">
              <v:imagedata r:id="rId17" o:title=""/>
            </v:shape>
            <v:shape id="_x0000_s1092" type="#_x0000_t75" style="position:absolute;left:2021;top:81;width:285;height:293">
              <v:imagedata r:id="rId10" o:title=""/>
            </v:shape>
            <w10:wrap anchorx="page"/>
          </v:group>
        </w:pict>
      </w:r>
      <w:r w:rsidR="003D20D5">
        <w:rPr>
          <w:noProof/>
          <w:lang w:val="en-GB" w:eastAsia="zh-CN"/>
        </w:rPr>
        <w:drawing>
          <wp:anchor distT="0" distB="0" distL="0" distR="0" simplePos="0" relativeHeight="268417079" behindDoc="1" locked="0" layoutInCell="1" allowOverlap="1">
            <wp:simplePos x="0" y="0"/>
            <wp:positionH relativeFrom="page">
              <wp:posOffset>1568253</wp:posOffset>
            </wp:positionH>
            <wp:positionV relativeFrom="paragraph">
              <wp:posOffset>72015</wp:posOffset>
            </wp:positionV>
            <wp:extent cx="93827" cy="150253"/>
            <wp:effectExtent l="0" t="0" r="0" b="0"/>
            <wp:wrapNone/>
            <wp:docPr id="27" name="image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16.pn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827" cy="1502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90" style="position:absolute;left:0;text-align:left;margin-left:127.55pt;margin-top:27.45pt;width:8.55pt;height:8.55pt;z-index:2200;mso-position-horizontal-relative:page;mso-position-vertical-relative:text" coordorigin="2551,549" coordsize="171,171" path="m2721,549r-170,l2721,719r,-170xe" fillcolor="#00bdf2" stroked="f">
            <v:path arrowok="t"/>
            <w10:wrap anchorx="page"/>
          </v:shape>
        </w:pict>
      </w:r>
      <w:r w:rsidR="003D20D5">
        <w:rPr>
          <w:rFonts w:ascii="Times New Roman" w:eastAsia="Times New Roman"/>
          <w:color w:val="FFFFFF"/>
          <w:w w:val="96"/>
          <w:shd w:val="clear" w:color="auto" w:fill="00BDF2"/>
          <w:lang w:eastAsia="zh-TW"/>
        </w:rPr>
        <w:t xml:space="preserve"> </w:t>
      </w:r>
      <w:r w:rsidR="003D20D5">
        <w:rPr>
          <w:rFonts w:ascii="Times New Roman" w:eastAsia="Times New Roman"/>
          <w:color w:val="FFFFFF"/>
          <w:shd w:val="clear" w:color="auto" w:fill="00BDF2"/>
          <w:lang w:eastAsia="zh-TW"/>
        </w:rPr>
        <w:t xml:space="preserve"> </w:t>
      </w:r>
      <w:r w:rsidR="003D20D5">
        <w:rPr>
          <w:rFonts w:ascii="Times New Roman" w:eastAsia="Times New Roman"/>
          <w:color w:val="FFFFFF"/>
          <w:spacing w:val="37"/>
          <w:shd w:val="clear" w:color="auto" w:fill="00BDF2"/>
          <w:lang w:eastAsia="zh-TW"/>
        </w:rPr>
        <w:t xml:space="preserve"> </w:t>
      </w:r>
      <w:r w:rsidR="003D20D5">
        <w:rPr>
          <w:color w:val="FFFFFF"/>
          <w:spacing w:val="30"/>
          <w:shd w:val="clear" w:color="auto" w:fill="00BDF2"/>
          <w:lang w:eastAsia="zh-TW"/>
        </w:rPr>
        <w:t>活</w:t>
      </w:r>
      <w:r w:rsidR="003D20D5">
        <w:rPr>
          <w:color w:val="FFFFFF"/>
          <w:shd w:val="clear" w:color="auto" w:fill="00BDF2"/>
          <w:lang w:eastAsia="zh-TW"/>
        </w:rPr>
        <w:t>動</w:t>
      </w:r>
      <w:r w:rsidR="003D20D5">
        <w:rPr>
          <w:color w:val="FFFFFF"/>
          <w:spacing w:val="-24"/>
          <w:shd w:val="clear" w:color="auto" w:fill="00BDF2"/>
          <w:lang w:eastAsia="zh-TW"/>
        </w:rPr>
        <w:t xml:space="preserve"> </w:t>
      </w:r>
      <w:r w:rsidR="003D20D5">
        <w:rPr>
          <w:color w:val="FFFFFF"/>
          <w:shd w:val="clear" w:color="auto" w:fill="00BDF2"/>
          <w:lang w:eastAsia="zh-TW"/>
        </w:rPr>
        <w:t>3</w:t>
      </w:r>
      <w:r w:rsidR="003D20D5">
        <w:rPr>
          <w:color w:val="FFFFFF"/>
          <w:shd w:val="clear" w:color="auto" w:fill="00BDF2"/>
          <w:lang w:eastAsia="zh-TW"/>
        </w:rPr>
        <w:tab/>
      </w:r>
    </w:p>
    <w:p w:rsidR="00940FAC" w:rsidRDefault="003D20D5">
      <w:pPr>
        <w:pStyle w:val="BodyText"/>
        <w:spacing w:before="78" w:line="225" w:lineRule="auto"/>
        <w:ind w:left="148" w:right="2028"/>
        <w:rPr>
          <w:lang w:eastAsia="zh-TW"/>
        </w:rPr>
      </w:pPr>
      <w:r>
        <w:rPr>
          <w:lang w:eastAsia="zh-TW"/>
        </w:rPr>
        <w:br w:type="column"/>
      </w:r>
    </w:p>
    <w:p w:rsidR="00940FAC" w:rsidRDefault="00940FAC">
      <w:pPr>
        <w:spacing w:line="225" w:lineRule="auto"/>
        <w:rPr>
          <w:lang w:eastAsia="zh-TW"/>
        </w:rPr>
        <w:sectPr w:rsidR="00940FAC">
          <w:pgSz w:w="11910" w:h="16220"/>
          <w:pgMar w:top="1380" w:right="1260" w:bottom="540" w:left="240" w:header="0" w:footer="354" w:gutter="0"/>
          <w:cols w:num="2" w:space="720" w:equalWidth="0">
            <w:col w:w="2652" w:space="40"/>
            <w:col w:w="7718"/>
          </w:cols>
        </w:sectPr>
      </w:pPr>
    </w:p>
    <w:p w:rsidR="00940FAC" w:rsidRDefault="00940FAC">
      <w:pPr>
        <w:pStyle w:val="BodyText"/>
        <w:spacing w:before="2"/>
        <w:rPr>
          <w:sz w:val="15"/>
          <w:lang w:eastAsia="zh-TW"/>
        </w:rPr>
      </w:pPr>
    </w:p>
    <w:p w:rsidR="00940FAC" w:rsidRDefault="003D20D5">
      <w:pPr>
        <w:pStyle w:val="Heading2"/>
        <w:spacing w:before="53" w:line="240" w:lineRule="auto"/>
        <w:ind w:left="1177"/>
        <w:rPr>
          <w:lang w:eastAsia="zh-TW"/>
        </w:rPr>
      </w:pPr>
      <w:r>
        <w:rPr>
          <w:color w:val="231F20"/>
          <w:lang w:eastAsia="zh-TW"/>
        </w:rPr>
        <w:t>小組討論及角色扮演（不良營商手法）</w:t>
      </w:r>
    </w:p>
    <w:p w:rsidR="00940FAC" w:rsidRDefault="003D20D5">
      <w:pPr>
        <w:pStyle w:val="Heading3"/>
        <w:spacing w:before="161"/>
        <w:rPr>
          <w:lang w:eastAsia="zh-TW"/>
        </w:rPr>
      </w:pPr>
      <w:r>
        <w:rPr>
          <w:color w:val="231F20"/>
          <w:lang w:eastAsia="zh-TW"/>
        </w:rPr>
        <w:t>先進行分組，然後就個案進行討論，完成後派代表向老師及同學</w:t>
      </w:r>
      <w:proofErr w:type="gramStart"/>
      <w:r>
        <w:rPr>
          <w:color w:val="231F20"/>
          <w:lang w:eastAsia="zh-TW"/>
        </w:rPr>
        <w:t>匯</w:t>
      </w:r>
      <w:proofErr w:type="gramEnd"/>
      <w:r>
        <w:rPr>
          <w:color w:val="231F20"/>
          <w:lang w:eastAsia="zh-TW"/>
        </w:rPr>
        <w:t>報。</w:t>
      </w:r>
    </w:p>
    <w:p w:rsidR="00940FAC" w:rsidRDefault="00940FAC">
      <w:pPr>
        <w:pStyle w:val="BodyText"/>
        <w:spacing w:before="1"/>
        <w:rPr>
          <w:sz w:val="9"/>
          <w:lang w:eastAsia="zh-TW"/>
        </w:rPr>
      </w:pPr>
    </w:p>
    <w:tbl>
      <w:tblPr>
        <w:tblStyle w:val="TableNormal1"/>
        <w:tblW w:w="0" w:type="auto"/>
        <w:tblInd w:w="1207" w:type="dxa"/>
        <w:tblBorders>
          <w:top w:val="single" w:sz="24" w:space="0" w:color="3A388C"/>
          <w:left w:val="single" w:sz="24" w:space="0" w:color="3A388C"/>
          <w:bottom w:val="single" w:sz="24" w:space="0" w:color="3A388C"/>
          <w:right w:val="single" w:sz="24" w:space="0" w:color="3A388C"/>
          <w:insideH w:val="single" w:sz="24" w:space="0" w:color="3A388C"/>
          <w:insideV w:val="single" w:sz="24" w:space="0" w:color="3A388C"/>
        </w:tblBorders>
        <w:tblLayout w:type="fixed"/>
        <w:tblLook w:val="01E0" w:firstRow="1" w:lastRow="1" w:firstColumn="1" w:lastColumn="1" w:noHBand="0" w:noVBand="0"/>
      </w:tblPr>
      <w:tblGrid>
        <w:gridCol w:w="8731"/>
      </w:tblGrid>
      <w:tr w:rsidR="00940FAC">
        <w:trPr>
          <w:trHeight w:val="3077"/>
        </w:trPr>
        <w:tc>
          <w:tcPr>
            <w:tcW w:w="8731" w:type="dxa"/>
          </w:tcPr>
          <w:p w:rsidR="00940FAC" w:rsidRDefault="003D20D5">
            <w:pPr>
              <w:pStyle w:val="TableParagraph"/>
              <w:spacing w:before="145"/>
              <w:ind w:left="226"/>
              <w:rPr>
                <w:sz w:val="26"/>
                <w:lang w:eastAsia="zh-TW"/>
              </w:rPr>
            </w:pPr>
            <w:r>
              <w:rPr>
                <w:color w:val="3A388C"/>
                <w:sz w:val="26"/>
                <w:lang w:eastAsia="zh-TW"/>
              </w:rPr>
              <w:t>消費者委員會</w:t>
            </w:r>
          </w:p>
          <w:p w:rsidR="00940FAC" w:rsidRDefault="003D20D5">
            <w:pPr>
              <w:pStyle w:val="TableParagraph"/>
              <w:spacing w:before="214"/>
              <w:ind w:left="226"/>
              <w:rPr>
                <w:lang w:eastAsia="zh-TW"/>
              </w:rPr>
            </w:pPr>
            <w:r>
              <w:rPr>
                <w:color w:val="231F20"/>
                <w:lang w:eastAsia="zh-TW"/>
              </w:rPr>
              <w:t>消費者委員會制定了《消費者權利和責任指引》，包括八項消費者的基本權利：</w:t>
            </w:r>
          </w:p>
          <w:p w:rsidR="00940FAC" w:rsidRDefault="003D20D5">
            <w:pPr>
              <w:pStyle w:val="TableParagraph"/>
              <w:numPr>
                <w:ilvl w:val="0"/>
                <w:numId w:val="7"/>
              </w:numPr>
              <w:tabs>
                <w:tab w:val="left" w:pos="454"/>
                <w:tab w:val="left" w:pos="4195"/>
              </w:tabs>
              <w:spacing w:before="166"/>
              <w:rPr>
                <w:lang w:eastAsia="zh-TW"/>
              </w:rPr>
            </w:pPr>
            <w:r>
              <w:rPr>
                <w:color w:val="231F20"/>
                <w:lang w:eastAsia="zh-TW"/>
              </w:rPr>
              <w:t>滿足基本需要的權利</w:t>
            </w:r>
            <w:r>
              <w:rPr>
                <w:color w:val="231F20"/>
                <w:lang w:eastAsia="zh-TW"/>
              </w:rPr>
              <w:tab/>
            </w:r>
            <w:r>
              <w:rPr>
                <w:color w:val="3A388C"/>
                <w:position w:val="4"/>
                <w:sz w:val="9"/>
                <w:lang w:eastAsia="zh-TW"/>
              </w:rPr>
              <w:t>◆</w:t>
            </w:r>
            <w:r>
              <w:rPr>
                <w:color w:val="3A388C"/>
                <w:spacing w:val="8"/>
                <w:position w:val="4"/>
                <w:sz w:val="9"/>
                <w:lang w:eastAsia="zh-TW"/>
              </w:rPr>
              <w:t xml:space="preserve"> </w:t>
            </w:r>
            <w:r>
              <w:rPr>
                <w:color w:val="231F20"/>
                <w:lang w:eastAsia="zh-TW"/>
              </w:rPr>
              <w:t>發表意見的權利</w:t>
            </w:r>
          </w:p>
          <w:p w:rsidR="00940FAC" w:rsidRDefault="003D20D5">
            <w:pPr>
              <w:pStyle w:val="TableParagraph"/>
              <w:numPr>
                <w:ilvl w:val="0"/>
                <w:numId w:val="7"/>
              </w:numPr>
              <w:tabs>
                <w:tab w:val="left" w:pos="454"/>
                <w:tab w:val="left" w:pos="4195"/>
              </w:tabs>
              <w:spacing w:before="166"/>
              <w:rPr>
                <w:lang w:eastAsia="zh-TW"/>
              </w:rPr>
            </w:pPr>
            <w:r>
              <w:rPr>
                <w:color w:val="231F20"/>
                <w:lang w:eastAsia="zh-TW"/>
              </w:rPr>
              <w:t>獲得安全保障的權利</w:t>
            </w:r>
            <w:r>
              <w:rPr>
                <w:color w:val="231F20"/>
                <w:lang w:eastAsia="zh-TW"/>
              </w:rPr>
              <w:tab/>
            </w:r>
            <w:r>
              <w:rPr>
                <w:color w:val="3A388C"/>
                <w:position w:val="4"/>
                <w:sz w:val="9"/>
                <w:lang w:eastAsia="zh-TW"/>
              </w:rPr>
              <w:t>◆</w:t>
            </w:r>
            <w:r>
              <w:rPr>
                <w:color w:val="3A388C"/>
                <w:spacing w:val="8"/>
                <w:position w:val="4"/>
                <w:sz w:val="9"/>
                <w:lang w:eastAsia="zh-TW"/>
              </w:rPr>
              <w:t xml:space="preserve"> </w:t>
            </w:r>
            <w:r>
              <w:rPr>
                <w:color w:val="231F20"/>
                <w:lang w:eastAsia="zh-TW"/>
              </w:rPr>
              <w:t>獲得公正賠償的權利</w:t>
            </w:r>
          </w:p>
          <w:p w:rsidR="00940FAC" w:rsidRDefault="003D20D5">
            <w:pPr>
              <w:pStyle w:val="TableParagraph"/>
              <w:numPr>
                <w:ilvl w:val="0"/>
                <w:numId w:val="7"/>
              </w:numPr>
              <w:tabs>
                <w:tab w:val="left" w:pos="454"/>
                <w:tab w:val="left" w:pos="4195"/>
              </w:tabs>
              <w:spacing w:before="165"/>
              <w:rPr>
                <w:lang w:eastAsia="zh-TW"/>
              </w:rPr>
            </w:pPr>
            <w:r>
              <w:rPr>
                <w:color w:val="231F20"/>
                <w:lang w:eastAsia="zh-TW"/>
              </w:rPr>
              <w:t>取得正確資料的權利</w:t>
            </w:r>
            <w:r>
              <w:rPr>
                <w:color w:val="231F20"/>
                <w:lang w:eastAsia="zh-TW"/>
              </w:rPr>
              <w:tab/>
            </w:r>
            <w:r>
              <w:rPr>
                <w:color w:val="3A388C"/>
                <w:position w:val="4"/>
                <w:sz w:val="9"/>
                <w:lang w:eastAsia="zh-TW"/>
              </w:rPr>
              <w:t>◆</w:t>
            </w:r>
            <w:r>
              <w:rPr>
                <w:color w:val="3A388C"/>
                <w:spacing w:val="8"/>
                <w:position w:val="4"/>
                <w:sz w:val="9"/>
                <w:lang w:eastAsia="zh-TW"/>
              </w:rPr>
              <w:t xml:space="preserve"> </w:t>
            </w:r>
            <w:r>
              <w:rPr>
                <w:color w:val="231F20"/>
                <w:lang w:eastAsia="zh-TW"/>
              </w:rPr>
              <w:t>接受消費者教育的權利</w:t>
            </w:r>
          </w:p>
          <w:p w:rsidR="00940FAC" w:rsidRDefault="003D20D5">
            <w:pPr>
              <w:pStyle w:val="TableParagraph"/>
              <w:numPr>
                <w:ilvl w:val="0"/>
                <w:numId w:val="7"/>
              </w:numPr>
              <w:tabs>
                <w:tab w:val="left" w:pos="454"/>
                <w:tab w:val="left" w:pos="4195"/>
              </w:tabs>
              <w:spacing w:before="166"/>
              <w:rPr>
                <w:lang w:eastAsia="zh-TW"/>
              </w:rPr>
            </w:pPr>
            <w:r>
              <w:rPr>
                <w:color w:val="231F20"/>
                <w:lang w:eastAsia="zh-TW"/>
              </w:rPr>
              <w:t>自由選擇的權利</w:t>
            </w:r>
            <w:r>
              <w:rPr>
                <w:color w:val="231F20"/>
                <w:lang w:eastAsia="zh-TW"/>
              </w:rPr>
              <w:tab/>
            </w:r>
            <w:r>
              <w:rPr>
                <w:color w:val="3A388C"/>
                <w:position w:val="4"/>
                <w:sz w:val="9"/>
                <w:lang w:eastAsia="zh-TW"/>
              </w:rPr>
              <w:t>◆</w:t>
            </w:r>
            <w:r>
              <w:rPr>
                <w:color w:val="3A388C"/>
                <w:spacing w:val="8"/>
                <w:position w:val="4"/>
                <w:sz w:val="9"/>
                <w:lang w:eastAsia="zh-TW"/>
              </w:rPr>
              <w:t xml:space="preserve"> </w:t>
            </w:r>
            <w:r>
              <w:rPr>
                <w:color w:val="231F20"/>
                <w:lang w:eastAsia="zh-TW"/>
              </w:rPr>
              <w:t>享有可持續發展及健康的環境的權利</w:t>
            </w:r>
          </w:p>
        </w:tc>
      </w:tr>
    </w:tbl>
    <w:p w:rsidR="00940FAC" w:rsidRDefault="00940FAC">
      <w:pPr>
        <w:pStyle w:val="BodyText"/>
        <w:spacing w:before="2"/>
        <w:rPr>
          <w:sz w:val="17"/>
          <w:lang w:eastAsia="zh-TW"/>
        </w:rPr>
      </w:pPr>
    </w:p>
    <w:p w:rsidR="00940FAC" w:rsidRDefault="00940FAC">
      <w:pPr>
        <w:rPr>
          <w:sz w:val="17"/>
          <w:lang w:eastAsia="zh-TW"/>
        </w:rPr>
        <w:sectPr w:rsidR="00940FAC">
          <w:type w:val="continuous"/>
          <w:pgSz w:w="11910" w:h="16220"/>
          <w:pgMar w:top="0" w:right="1260" w:bottom="540" w:left="240" w:header="720" w:footer="720" w:gutter="0"/>
          <w:cols w:space="720"/>
        </w:sectPr>
      </w:pPr>
    </w:p>
    <w:p w:rsidR="00940FAC" w:rsidRDefault="003D20D5">
      <w:pPr>
        <w:spacing w:before="56"/>
        <w:ind w:left="1177"/>
        <w:rPr>
          <w:rFonts w:ascii="SimSun" w:eastAsia="SimSun"/>
          <w:lang w:eastAsia="zh-TW"/>
        </w:rPr>
      </w:pPr>
      <w:r>
        <w:rPr>
          <w:rFonts w:ascii="SimSun" w:eastAsia="SimSun" w:hint="eastAsia"/>
          <w:color w:val="231F20"/>
          <w:spacing w:val="-24"/>
          <w:w w:val="105"/>
          <w:lang w:eastAsia="zh-TW"/>
        </w:rPr>
        <w:t xml:space="preserve">個案 </w:t>
      </w:r>
      <w:r>
        <w:rPr>
          <w:rFonts w:ascii="SimSun" w:eastAsia="SimSun" w:hint="eastAsia"/>
          <w:color w:val="231F20"/>
          <w:w w:val="105"/>
          <w:lang w:eastAsia="zh-TW"/>
        </w:rPr>
        <w:t>1</w:t>
      </w:r>
    </w:p>
    <w:p w:rsidR="00940FAC" w:rsidRDefault="003D20D5" w:rsidP="00C87AB0">
      <w:pPr>
        <w:pStyle w:val="BodyText"/>
        <w:spacing w:before="70"/>
        <w:ind w:left="147"/>
        <w:rPr>
          <w:rFonts w:hint="eastAsia"/>
          <w:lang w:eastAsia="zh-TW"/>
        </w:rPr>
        <w:sectPr w:rsidR="00940FAC">
          <w:type w:val="continuous"/>
          <w:pgSz w:w="11910" w:h="16220"/>
          <w:pgMar w:top="0" w:right="1260" w:bottom="540" w:left="240" w:header="720" w:footer="720" w:gutter="0"/>
          <w:cols w:num="2" w:space="720" w:equalWidth="0">
            <w:col w:w="1799" w:space="40"/>
            <w:col w:w="8571"/>
          </w:cols>
        </w:sectPr>
      </w:pPr>
      <w:r>
        <w:rPr>
          <w:lang w:eastAsia="zh-TW"/>
        </w:rPr>
        <w:br w:type="column"/>
      </w:r>
    </w:p>
    <w:p w:rsidR="00940FAC" w:rsidRDefault="003D20D5">
      <w:pPr>
        <w:pStyle w:val="Heading3"/>
        <w:spacing w:before="98"/>
      </w:pPr>
      <w:r>
        <w:rPr>
          <w:noProof/>
          <w:lang w:val="en-GB" w:eastAsia="zh-CN"/>
        </w:rPr>
        <w:drawing>
          <wp:anchor distT="0" distB="0" distL="0" distR="0" simplePos="0" relativeHeight="268417127" behindDoc="1" locked="0" layoutInCell="1" allowOverlap="1">
            <wp:simplePos x="0" y="0"/>
            <wp:positionH relativeFrom="page">
              <wp:posOffset>3984332</wp:posOffset>
            </wp:positionH>
            <wp:positionV relativeFrom="page">
              <wp:posOffset>8100618</wp:posOffset>
            </wp:positionV>
            <wp:extent cx="2366034" cy="1503045"/>
            <wp:effectExtent l="0" t="0" r="0" b="0"/>
            <wp:wrapNone/>
            <wp:docPr id="29" name="image1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17.jpe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66034" cy="15030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>
        <w:rPr>
          <w:color w:val="231F20"/>
        </w:rPr>
        <w:t>參閱以下資料</w:t>
      </w:r>
      <w:proofErr w:type="spellEnd"/>
      <w:r>
        <w:rPr>
          <w:color w:val="231F20"/>
        </w:rPr>
        <w:t>：</w:t>
      </w:r>
    </w:p>
    <w:p w:rsidR="00940FAC" w:rsidRDefault="00940FAC">
      <w:pPr>
        <w:pStyle w:val="BodyText"/>
        <w:rPr>
          <w:sz w:val="20"/>
        </w:rPr>
      </w:pPr>
    </w:p>
    <w:p w:rsidR="00940FAC" w:rsidRDefault="00155961">
      <w:pPr>
        <w:pStyle w:val="BodyText"/>
        <w:spacing w:before="3"/>
        <w:rPr>
          <w:sz w:val="13"/>
        </w:rPr>
      </w:pPr>
      <w:r>
        <w:pict>
          <v:group id="_x0000_s1080" style="position:absolute;margin-left:70.85pt;margin-top:11.2pt;width:443.05pt;height:182.9pt;z-index:2128;mso-wrap-distance-left:0;mso-wrap-distance-right:0;mso-position-horizontal-relative:page" coordorigin="1417,224" coordsize="8861,3658">
            <v:rect id="_x0000_s1089" style="position:absolute;left:1496;top:303;width:8782;height:3579" fillcolor="#231f20" stroked="f">
              <v:fill opacity="19660f"/>
            </v:rect>
            <v:shape id="_x0000_s1088" style="position:absolute;left:1417;top:224;width:8781;height:3577" coordorigin="1417,224" coordsize="8781,3577" o:spt="100" adj="0,,0" path="m3506,3659r-1456,l2821,3801r685,-142xm9415,3659r-5909,l4350,3801r893,-125l9358,3676r57,-17xm8228,3676r-2985,l6050,3801r832,-114l8169,3687r59,-11xm8169,3687r-1287,l7579,3801r590,-114xm9358,3676r-1130,l8937,3801r421,-125xm10198,3619r-649,l10198,3801r,-182xm10198,224r-8781,l1417,3744r633,-85l9415,3659r134,-40l10198,3619r,-3395xe" fillcolor="#e6e7e8" stroked="f">
              <v:stroke joinstyle="round"/>
              <v:formulas/>
              <v:path arrowok="t" o:connecttype="segments"/>
            </v:shape>
            <v:rect id="_x0000_s1087" style="position:absolute;left:1530;top:343;width:8554;height:334" stroked="f"/>
            <v:shape id="_x0000_s1086" type="#_x0000_t75" style="position:absolute;left:7389;top:1683;width:2525;height:1685">
              <v:imagedata r:id="rId25" o:title=""/>
            </v:shape>
            <v:shape id="_x0000_s1085" type="#_x0000_t202" style="position:absolute;left:1700;top:1685;width:5432;height:1700" filled="f" stroked="f">
              <v:textbox inset="0,0,0,0">
                <w:txbxContent>
                  <w:p w:rsidR="00940FAC" w:rsidRDefault="003D20D5">
                    <w:pPr>
                      <w:spacing w:line="240" w:lineRule="exact"/>
                      <w:rPr>
                        <w:sz w:val="20"/>
                        <w:lang w:eastAsia="zh-TW"/>
                      </w:rPr>
                    </w:pPr>
                    <w:r>
                      <w:rPr>
                        <w:color w:val="231F20"/>
                        <w:sz w:val="20"/>
                        <w:lang w:eastAsia="zh-TW"/>
                      </w:rPr>
                      <w:t>【本報訊】食物環境衞生署食物安全中心公布，部分由巴西</w:t>
                    </w:r>
                  </w:p>
                  <w:p w:rsidR="00940FAC" w:rsidRDefault="003D20D5">
                    <w:pPr>
                      <w:spacing w:before="20" w:line="256" w:lineRule="auto"/>
                      <w:ind w:right="18"/>
                      <w:rPr>
                        <w:sz w:val="20"/>
                        <w:lang w:eastAsia="zh-TW"/>
                      </w:rPr>
                    </w:pPr>
                    <w:r>
                      <w:rPr>
                        <w:color w:val="231F20"/>
                        <w:sz w:val="20"/>
                        <w:lang w:eastAsia="zh-TW"/>
                      </w:rPr>
                      <w:t>出口的肉類品質出現問題。食物安全中心暫時禁止所有巴西生產的冷藏及冰鮮肉類進口，即時生效。</w:t>
                    </w:r>
                  </w:p>
                  <w:p w:rsidR="00940FAC" w:rsidRDefault="00940FAC">
                    <w:pPr>
                      <w:spacing w:before="1"/>
                      <w:rPr>
                        <w:sz w:val="20"/>
                        <w:lang w:eastAsia="zh-TW"/>
                      </w:rPr>
                    </w:pPr>
                  </w:p>
                  <w:p w:rsidR="00940FAC" w:rsidRDefault="003D20D5">
                    <w:pPr>
                      <w:spacing w:line="300" w:lineRule="atLeast"/>
                      <w:ind w:right="18"/>
                      <w:rPr>
                        <w:sz w:val="20"/>
                        <w:lang w:eastAsia="zh-TW"/>
                      </w:rPr>
                    </w:pPr>
                    <w:r>
                      <w:rPr>
                        <w:color w:val="231F20"/>
                        <w:sz w:val="20"/>
                        <w:lang w:eastAsia="zh-TW"/>
                      </w:rPr>
                      <w:t>食物安全中心會抽查食物樣本化驗，確保食物符合本港法例規定，以保障食物安全和公眾健康。</w:t>
                    </w:r>
                  </w:p>
                </w:txbxContent>
              </v:textbox>
            </v:shape>
            <v:shape id="_x0000_s1084" type="#_x0000_t202" style="position:absolute;left:3263;top:1045;width:5111;height:240" filled="f" stroked="f">
              <v:textbox inset="0,0,0,0">
                <w:txbxContent>
                  <w:p w:rsidR="00940FAC" w:rsidRDefault="003D20D5">
                    <w:pPr>
                      <w:tabs>
                        <w:tab w:val="left" w:pos="2666"/>
                      </w:tabs>
                      <w:spacing w:line="240" w:lineRule="exact"/>
                      <w:rPr>
                        <w:sz w:val="24"/>
                        <w:lang w:eastAsia="zh-TW"/>
                      </w:rPr>
                    </w:pPr>
                    <w:r>
                      <w:rPr>
                        <w:color w:val="231F20"/>
                        <w:sz w:val="24"/>
                        <w:lang w:eastAsia="zh-TW"/>
                      </w:rPr>
                      <w:t>巴西爆發食物安全問題</w:t>
                    </w:r>
                    <w:r>
                      <w:rPr>
                        <w:color w:val="231F20"/>
                        <w:sz w:val="24"/>
                        <w:lang w:eastAsia="zh-TW"/>
                      </w:rPr>
                      <w:tab/>
                      <w:t>香港禁止進口巴西肉類</w:t>
                    </w:r>
                  </w:p>
                </w:txbxContent>
              </v:textbox>
            </v:shape>
            <v:shape id="_x0000_s1083" type="#_x0000_t202" style="position:absolute;left:8966;top:400;width:1063;height:224" filled="f" stroked="f">
              <v:textbox inset="0,0,0,0">
                <w:txbxContent>
                  <w:p w:rsidR="00940FAC" w:rsidRDefault="003D20D5">
                    <w:pPr>
                      <w:spacing w:line="223" w:lineRule="exact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color w:val="414042"/>
                        <w:sz w:val="20"/>
                      </w:rPr>
                      <w:t>2017-04-02</w:t>
                    </w:r>
                  </w:p>
                </w:txbxContent>
              </v:textbox>
            </v:shape>
            <v:shape id="_x0000_s1082" type="#_x0000_t202" style="position:absolute;left:5343;top:399;width:909;height:220" filled="f" stroked="f">
              <v:textbox inset="0,0,0,0">
                <w:txbxContent>
                  <w:p w:rsidR="00940FAC" w:rsidRDefault="003D20D5">
                    <w:pPr>
                      <w:spacing w:line="220" w:lineRule="exact"/>
                    </w:pPr>
                    <w:proofErr w:type="spellStart"/>
                    <w:r>
                      <w:rPr>
                        <w:color w:val="3A388C"/>
                      </w:rPr>
                      <w:t>香港日報</w:t>
                    </w:r>
                    <w:proofErr w:type="spellEnd"/>
                  </w:p>
                </w:txbxContent>
              </v:textbox>
            </v:shape>
            <v:shape id="_x0000_s1081" type="#_x0000_t202" style="position:absolute;left:1587;top:409;width:424;height:200" filled="f" stroked="f">
              <v:textbox inset="0,0,0,0">
                <w:txbxContent>
                  <w:p w:rsidR="00940FAC" w:rsidRDefault="003D20D5">
                    <w:pPr>
                      <w:spacing w:line="200" w:lineRule="exact"/>
                      <w:rPr>
                        <w:rFonts w:ascii="SimSun" w:eastAsia="SimSun"/>
                        <w:sz w:val="20"/>
                      </w:rPr>
                    </w:pPr>
                    <w:proofErr w:type="spellStart"/>
                    <w:r>
                      <w:rPr>
                        <w:rFonts w:ascii="SimSun" w:eastAsia="SimSun" w:hint="eastAsia"/>
                        <w:color w:val="2ABEC6"/>
                        <w:sz w:val="20"/>
                      </w:rPr>
                      <w:t>港聞</w:t>
                    </w:r>
                    <w:proofErr w:type="spellEnd"/>
                  </w:p>
                </w:txbxContent>
              </v:textbox>
            </v:shape>
            <w10:wrap type="topAndBottom" anchorx="page"/>
          </v:group>
        </w:pict>
      </w:r>
    </w:p>
    <w:p w:rsidR="00940FAC" w:rsidRDefault="00940FAC">
      <w:pPr>
        <w:pStyle w:val="BodyText"/>
        <w:spacing w:before="5"/>
        <w:rPr>
          <w:sz w:val="12"/>
        </w:rPr>
      </w:pPr>
    </w:p>
    <w:tbl>
      <w:tblPr>
        <w:tblStyle w:val="TableNormal1"/>
        <w:tblW w:w="0" w:type="auto"/>
        <w:tblInd w:w="1187" w:type="dxa"/>
        <w:tblBorders>
          <w:top w:val="single" w:sz="8" w:space="0" w:color="00B6BD"/>
          <w:left w:val="single" w:sz="8" w:space="0" w:color="00B6BD"/>
          <w:bottom w:val="single" w:sz="8" w:space="0" w:color="00B6BD"/>
          <w:right w:val="single" w:sz="8" w:space="0" w:color="00B6BD"/>
          <w:insideH w:val="single" w:sz="8" w:space="0" w:color="00B6BD"/>
          <w:insideV w:val="single" w:sz="8" w:space="0" w:color="00B6BD"/>
        </w:tblBorders>
        <w:tblLayout w:type="fixed"/>
        <w:tblLook w:val="01E0" w:firstRow="1" w:lastRow="1" w:firstColumn="1" w:lastColumn="1" w:noHBand="0" w:noVBand="0"/>
      </w:tblPr>
      <w:tblGrid>
        <w:gridCol w:w="8767"/>
      </w:tblGrid>
      <w:tr w:rsidR="00940FAC">
        <w:trPr>
          <w:trHeight w:val="3610"/>
        </w:trPr>
        <w:tc>
          <w:tcPr>
            <w:tcW w:w="8767" w:type="dxa"/>
          </w:tcPr>
          <w:p w:rsidR="00940FAC" w:rsidRDefault="003D20D5">
            <w:pPr>
              <w:pStyle w:val="TableParagraph"/>
              <w:spacing w:before="183"/>
              <w:ind w:left="236"/>
              <w:rPr>
                <w:rFonts w:ascii="SimSun" w:eastAsia="SimSun"/>
                <w:lang w:eastAsia="zh-TW"/>
              </w:rPr>
            </w:pPr>
            <w:proofErr w:type="gramStart"/>
            <w:r>
              <w:rPr>
                <w:rFonts w:ascii="SimSun" w:eastAsia="SimSun" w:hint="eastAsia"/>
                <w:color w:val="231F20"/>
                <w:lang w:eastAsia="zh-TW"/>
              </w:rPr>
              <w:t>肉檔老闆</w:t>
            </w:r>
            <w:proofErr w:type="gramEnd"/>
            <w:r>
              <w:rPr>
                <w:rFonts w:ascii="SimSun" w:eastAsia="SimSun" w:hint="eastAsia"/>
                <w:color w:val="231F20"/>
                <w:lang w:eastAsia="zh-TW"/>
              </w:rPr>
              <w:t>與店員的對話</w:t>
            </w:r>
          </w:p>
          <w:p w:rsidR="00940FAC" w:rsidRDefault="003D20D5">
            <w:pPr>
              <w:pStyle w:val="TableParagraph"/>
              <w:spacing w:before="134" w:line="280" w:lineRule="auto"/>
              <w:ind w:left="236" w:right="159"/>
              <w:rPr>
                <w:lang w:eastAsia="zh-TW"/>
              </w:rPr>
            </w:pPr>
            <w:r>
              <w:rPr>
                <w:color w:val="231F20"/>
                <w:spacing w:val="-15"/>
                <w:lang w:eastAsia="zh-TW"/>
              </w:rPr>
              <w:t>店員：「不好了！最近有報導指巴西進口的肉類含有致癌物，很多熟客都不再光顧了。」</w:t>
            </w:r>
            <w:r>
              <w:rPr>
                <w:color w:val="231F20"/>
                <w:lang w:eastAsia="zh-TW"/>
              </w:rPr>
              <w:t>老闆：「馬上收起肉類來源地的標籤，不要</w:t>
            </w:r>
          </w:p>
          <w:p w:rsidR="00940FAC" w:rsidRDefault="003D20D5">
            <w:pPr>
              <w:pStyle w:val="TableParagraph"/>
              <w:ind w:left="896"/>
              <w:rPr>
                <w:lang w:eastAsia="zh-TW"/>
              </w:rPr>
            </w:pPr>
            <w:r>
              <w:rPr>
                <w:color w:val="231F20"/>
                <w:lang w:eastAsia="zh-TW"/>
              </w:rPr>
              <w:t>告訴顧客肉類的來源地是巴西。」</w:t>
            </w:r>
          </w:p>
          <w:p w:rsidR="00940FAC" w:rsidRDefault="003D20D5">
            <w:pPr>
              <w:pStyle w:val="TableParagraph"/>
              <w:spacing w:before="53" w:line="280" w:lineRule="auto"/>
              <w:ind w:left="896" w:right="4169" w:hanging="661"/>
              <w:jc w:val="both"/>
              <w:rPr>
                <w:lang w:eastAsia="zh-TW"/>
              </w:rPr>
            </w:pPr>
            <w:r>
              <w:rPr>
                <w:color w:val="231F20"/>
                <w:lang w:eastAsia="zh-TW"/>
              </w:rPr>
              <w:t>店員：「假若有顧客詢問肉類的來源地，該怎樣回答？」</w:t>
            </w:r>
          </w:p>
          <w:p w:rsidR="00940FAC" w:rsidRDefault="003D20D5">
            <w:pPr>
              <w:pStyle w:val="TableParagraph"/>
              <w:spacing w:line="280" w:lineRule="auto"/>
              <w:ind w:left="896" w:right="4169" w:hanging="661"/>
              <w:jc w:val="both"/>
            </w:pPr>
            <w:r>
              <w:rPr>
                <w:color w:val="231F20"/>
                <w:lang w:eastAsia="zh-TW"/>
              </w:rPr>
              <w:t>老闆：「不用明確回答顧客。只需要叫他們放心購買！若顧客追問下去，回答肉類是來自南美洲即可。</w:t>
            </w:r>
            <w:r>
              <w:rPr>
                <w:color w:val="231F20"/>
              </w:rPr>
              <w:t>」</w:t>
            </w:r>
          </w:p>
        </w:tc>
      </w:tr>
    </w:tbl>
    <w:p w:rsidR="00940FAC" w:rsidRDefault="00940FAC">
      <w:pPr>
        <w:spacing w:line="280" w:lineRule="auto"/>
        <w:jc w:val="both"/>
        <w:sectPr w:rsidR="00940FAC">
          <w:type w:val="continuous"/>
          <w:pgSz w:w="11910" w:h="16220"/>
          <w:pgMar w:top="0" w:right="1260" w:bottom="540" w:left="240" w:header="720" w:footer="720" w:gutter="0"/>
          <w:cols w:space="720"/>
        </w:sectPr>
      </w:pPr>
    </w:p>
    <w:p w:rsidR="00940FAC" w:rsidRDefault="00940FAC">
      <w:pPr>
        <w:pStyle w:val="BodyText"/>
        <w:spacing w:before="5"/>
        <w:rPr>
          <w:color w:val="EC008C"/>
          <w:lang w:eastAsia="zh-TW"/>
        </w:rPr>
      </w:pPr>
    </w:p>
    <w:p w:rsidR="00C87AB0" w:rsidRDefault="00C87AB0">
      <w:pPr>
        <w:pStyle w:val="BodyText"/>
        <w:spacing w:before="5"/>
        <w:rPr>
          <w:rFonts w:hint="eastAsia"/>
          <w:sz w:val="9"/>
          <w:lang w:eastAsia="zh-TW"/>
        </w:rPr>
      </w:pPr>
    </w:p>
    <w:tbl>
      <w:tblPr>
        <w:tblStyle w:val="TableNormal1"/>
        <w:tblW w:w="0" w:type="auto"/>
        <w:tblInd w:w="1470" w:type="dxa"/>
        <w:tblBorders>
          <w:top w:val="single" w:sz="8" w:space="0" w:color="00B6BD"/>
          <w:left w:val="single" w:sz="8" w:space="0" w:color="00B6BD"/>
          <w:bottom w:val="single" w:sz="8" w:space="0" w:color="00B6BD"/>
          <w:right w:val="single" w:sz="8" w:space="0" w:color="00B6BD"/>
          <w:insideH w:val="single" w:sz="8" w:space="0" w:color="00B6BD"/>
          <w:insideV w:val="single" w:sz="8" w:space="0" w:color="00B6BD"/>
        </w:tblBorders>
        <w:tblLayout w:type="fixed"/>
        <w:tblLook w:val="01E0" w:firstRow="1" w:lastRow="1" w:firstColumn="1" w:lastColumn="1" w:noHBand="0" w:noVBand="0"/>
      </w:tblPr>
      <w:tblGrid>
        <w:gridCol w:w="8767"/>
      </w:tblGrid>
      <w:tr w:rsidR="00940FAC">
        <w:trPr>
          <w:trHeight w:val="1393"/>
        </w:trPr>
        <w:tc>
          <w:tcPr>
            <w:tcW w:w="8767" w:type="dxa"/>
          </w:tcPr>
          <w:p w:rsidR="00940FAC" w:rsidRDefault="003D20D5">
            <w:pPr>
              <w:pStyle w:val="TableParagraph"/>
              <w:spacing w:before="183"/>
              <w:ind w:left="236"/>
              <w:rPr>
                <w:lang w:eastAsia="zh-TW"/>
              </w:rPr>
            </w:pPr>
            <w:r>
              <w:rPr>
                <w:color w:val="231F20"/>
                <w:lang w:eastAsia="zh-TW"/>
              </w:rPr>
              <w:t>店員：根據老闆的指示，向顧客推銷肉類產品。</w:t>
            </w:r>
          </w:p>
          <w:p w:rsidR="00940FAC" w:rsidRDefault="003D20D5">
            <w:pPr>
              <w:pStyle w:val="TableParagraph"/>
              <w:spacing w:before="52" w:line="280" w:lineRule="auto"/>
              <w:ind w:left="896" w:right="212" w:hanging="660"/>
              <w:rPr>
                <w:lang w:eastAsia="zh-TW"/>
              </w:rPr>
            </w:pPr>
            <w:r>
              <w:rPr>
                <w:color w:val="231F20"/>
                <w:lang w:eastAsia="zh-TW"/>
              </w:rPr>
              <w:t>顧客：根據消費者的權利要求知悉產品來源地，若店員拒絕回答，可向相關機構作出投訴。</w:t>
            </w:r>
          </w:p>
        </w:tc>
      </w:tr>
    </w:tbl>
    <w:p w:rsidR="00940FAC" w:rsidRDefault="00940FAC">
      <w:pPr>
        <w:pStyle w:val="BodyText"/>
        <w:spacing w:before="13"/>
        <w:rPr>
          <w:sz w:val="26"/>
          <w:lang w:eastAsia="zh-TW"/>
        </w:rPr>
      </w:pPr>
    </w:p>
    <w:p w:rsidR="00940FAC" w:rsidRDefault="003D20D5">
      <w:pPr>
        <w:pStyle w:val="Heading3"/>
        <w:spacing w:before="1"/>
        <w:ind w:left="1460"/>
      </w:pPr>
      <w:proofErr w:type="spellStart"/>
      <w:r>
        <w:rPr>
          <w:color w:val="231F20"/>
        </w:rPr>
        <w:t>討論以下問題</w:t>
      </w:r>
      <w:proofErr w:type="spellEnd"/>
      <w:r>
        <w:rPr>
          <w:color w:val="231F20"/>
        </w:rPr>
        <w:t>：</w:t>
      </w:r>
    </w:p>
    <w:p w:rsidR="00940FAC" w:rsidRDefault="00940FAC">
      <w:pPr>
        <w:pStyle w:val="BodyText"/>
        <w:spacing w:before="5"/>
        <w:rPr>
          <w:sz w:val="21"/>
        </w:rPr>
      </w:pPr>
    </w:p>
    <w:p w:rsidR="00940FAC" w:rsidRDefault="003D20D5">
      <w:pPr>
        <w:pStyle w:val="ListParagraph"/>
        <w:numPr>
          <w:ilvl w:val="0"/>
          <w:numId w:val="6"/>
        </w:numPr>
        <w:tabs>
          <w:tab w:val="left" w:pos="1801"/>
        </w:tabs>
        <w:spacing w:line="240" w:lineRule="auto"/>
        <w:ind w:hanging="340"/>
        <w:rPr>
          <w:lang w:eastAsia="zh-TW"/>
        </w:rPr>
      </w:pPr>
      <w:proofErr w:type="gramStart"/>
      <w:r>
        <w:rPr>
          <w:color w:val="231F20"/>
          <w:lang w:eastAsia="zh-TW"/>
        </w:rPr>
        <w:t>肉檔老闆</w:t>
      </w:r>
      <w:proofErr w:type="gramEnd"/>
      <w:r>
        <w:rPr>
          <w:color w:val="231F20"/>
          <w:lang w:eastAsia="zh-TW"/>
        </w:rPr>
        <w:t>採用了甚麼不良營商方法吸引顧客？這種方法有甚麼不當之處？</w:t>
      </w:r>
    </w:p>
    <w:p w:rsidR="00940FAC" w:rsidRDefault="00940FAC">
      <w:pPr>
        <w:pStyle w:val="BodyText"/>
        <w:spacing w:before="11"/>
        <w:rPr>
          <w:sz w:val="10"/>
          <w:lang w:eastAsia="zh-TW"/>
        </w:rPr>
      </w:pPr>
    </w:p>
    <w:p w:rsidR="00940FAC" w:rsidRDefault="00155961">
      <w:pPr>
        <w:pStyle w:val="BodyText"/>
        <w:spacing w:before="62"/>
        <w:ind w:left="1800"/>
        <w:rPr>
          <w:rFonts w:hint="eastAsia"/>
          <w:lang w:eastAsia="zh-TW"/>
        </w:rPr>
      </w:pPr>
      <w:r>
        <w:pict>
          <v:line id="_x0000_s1079" style="position:absolute;left:0;text-align:left;z-index:2248;mso-wrap-distance-left:0;mso-wrap-distance-right:0;mso-position-horizontal-relative:page" from="102.05pt,18pt" to="524.4pt,18pt" strokecolor="#231f20" strokeweight=".5pt">
            <w10:wrap type="topAndBottom" anchorx="page"/>
          </v:line>
        </w:pict>
      </w:r>
    </w:p>
    <w:p w:rsidR="00940FAC" w:rsidRDefault="00940FAC">
      <w:pPr>
        <w:pStyle w:val="BodyText"/>
        <w:spacing w:before="6"/>
        <w:rPr>
          <w:sz w:val="17"/>
          <w:lang w:eastAsia="zh-TW"/>
        </w:rPr>
      </w:pPr>
    </w:p>
    <w:p w:rsidR="00940FAC" w:rsidRDefault="00155961">
      <w:pPr>
        <w:pStyle w:val="BodyText"/>
        <w:ind w:left="1800"/>
        <w:rPr>
          <w:rFonts w:hint="eastAsia"/>
          <w:lang w:eastAsia="zh-TW"/>
        </w:rPr>
      </w:pPr>
      <w:r>
        <w:pict>
          <v:line id="_x0000_s1078" style="position:absolute;left:0;text-align:left;z-index:2272;mso-wrap-distance-left:0;mso-wrap-distance-right:0;mso-position-horizontal-relative:page" from="102.05pt,14.95pt" to="524.4pt,14.95pt" strokecolor="#231f20" strokeweight=".5pt">
            <w10:wrap type="topAndBottom" anchorx="page"/>
          </v:line>
        </w:pict>
      </w:r>
    </w:p>
    <w:p w:rsidR="00940FAC" w:rsidRDefault="00940FAC">
      <w:pPr>
        <w:pStyle w:val="BodyText"/>
        <w:rPr>
          <w:sz w:val="20"/>
          <w:lang w:eastAsia="zh-TW"/>
        </w:rPr>
      </w:pPr>
    </w:p>
    <w:p w:rsidR="00940FAC" w:rsidRDefault="00155961">
      <w:pPr>
        <w:pStyle w:val="BodyText"/>
        <w:spacing w:before="9"/>
        <w:rPr>
          <w:sz w:val="15"/>
          <w:lang w:eastAsia="zh-TW"/>
        </w:rPr>
      </w:pPr>
      <w:r>
        <w:pict>
          <v:line id="_x0000_s1077" style="position:absolute;z-index:2296;mso-wrap-distance-left:0;mso-wrap-distance-right:0;mso-position-horizontal-relative:page" from="102.05pt,13.15pt" to="524.4pt,13.15pt" strokecolor="#231f20" strokeweight=".5pt">
            <w10:wrap type="topAndBottom" anchorx="page"/>
          </v:line>
        </w:pict>
      </w:r>
    </w:p>
    <w:p w:rsidR="00940FAC" w:rsidRDefault="00940FAC">
      <w:pPr>
        <w:pStyle w:val="BodyText"/>
        <w:rPr>
          <w:sz w:val="20"/>
          <w:lang w:eastAsia="zh-TW"/>
        </w:rPr>
      </w:pPr>
    </w:p>
    <w:p w:rsidR="00940FAC" w:rsidRDefault="00155961">
      <w:pPr>
        <w:pStyle w:val="BodyText"/>
        <w:spacing w:before="9"/>
        <w:rPr>
          <w:sz w:val="15"/>
          <w:lang w:eastAsia="zh-TW"/>
        </w:rPr>
      </w:pPr>
      <w:r>
        <w:pict>
          <v:line id="_x0000_s1076" style="position:absolute;z-index:2320;mso-wrap-distance-left:0;mso-wrap-distance-right:0;mso-position-horizontal-relative:page" from="102.05pt,13.15pt" to="524.4pt,13.15pt" strokecolor="#231f20" strokeweight=".5pt">
            <w10:wrap type="topAndBottom" anchorx="page"/>
          </v:line>
        </w:pict>
      </w:r>
    </w:p>
    <w:p w:rsidR="00940FAC" w:rsidRDefault="00940FAC">
      <w:pPr>
        <w:pStyle w:val="BodyText"/>
        <w:spacing w:before="8"/>
        <w:rPr>
          <w:lang w:eastAsia="zh-TW"/>
        </w:rPr>
      </w:pPr>
    </w:p>
    <w:p w:rsidR="00940FAC" w:rsidRDefault="003D20D5">
      <w:pPr>
        <w:pStyle w:val="Heading3"/>
        <w:numPr>
          <w:ilvl w:val="0"/>
          <w:numId w:val="6"/>
        </w:numPr>
        <w:tabs>
          <w:tab w:val="left" w:pos="1801"/>
        </w:tabs>
        <w:spacing w:before="56"/>
        <w:ind w:hanging="340"/>
        <w:rPr>
          <w:lang w:eastAsia="zh-TW"/>
        </w:rPr>
      </w:pPr>
      <w:r>
        <w:rPr>
          <w:color w:val="231F20"/>
          <w:lang w:eastAsia="zh-TW"/>
        </w:rPr>
        <w:t>你有看過類近的銷售手法嗎？你會如何處理？</w:t>
      </w:r>
    </w:p>
    <w:p w:rsidR="00940FAC" w:rsidRDefault="00940FAC">
      <w:pPr>
        <w:pStyle w:val="BodyText"/>
        <w:spacing w:before="10"/>
        <w:rPr>
          <w:sz w:val="10"/>
          <w:lang w:eastAsia="zh-TW"/>
        </w:rPr>
      </w:pPr>
    </w:p>
    <w:p w:rsidR="00940FAC" w:rsidRDefault="00155961">
      <w:pPr>
        <w:pStyle w:val="BodyText"/>
        <w:spacing w:before="62"/>
        <w:ind w:left="1800"/>
        <w:rPr>
          <w:rFonts w:hint="eastAsia"/>
          <w:lang w:eastAsia="zh-TW"/>
        </w:rPr>
      </w:pPr>
      <w:r>
        <w:pict>
          <v:line id="_x0000_s1075" style="position:absolute;left:0;text-align:left;z-index:2344;mso-wrap-distance-left:0;mso-wrap-distance-right:0;mso-position-horizontal-relative:page" from="102.05pt,18.1pt" to="524.4pt,18.1pt" strokecolor="#231f20" strokeweight=".5pt">
            <w10:wrap type="topAndBottom" anchorx="page"/>
          </v:line>
        </w:pict>
      </w:r>
    </w:p>
    <w:p w:rsidR="00940FAC" w:rsidRDefault="00940FAC">
      <w:pPr>
        <w:pStyle w:val="BodyText"/>
        <w:spacing w:before="4"/>
        <w:rPr>
          <w:sz w:val="17"/>
          <w:lang w:eastAsia="zh-TW"/>
        </w:rPr>
      </w:pPr>
    </w:p>
    <w:p w:rsidR="00940FAC" w:rsidRDefault="00155961">
      <w:pPr>
        <w:pStyle w:val="BodyText"/>
        <w:ind w:left="1800"/>
        <w:rPr>
          <w:rFonts w:hint="eastAsia"/>
          <w:lang w:eastAsia="zh-TW"/>
        </w:rPr>
      </w:pPr>
      <w:r>
        <w:pict>
          <v:line id="_x0000_s1074" style="position:absolute;left:0;text-align:left;z-index:2368;mso-wrap-distance-left:0;mso-wrap-distance-right:0;mso-position-horizontal-relative:page" from="102.05pt,15pt" to="524.4pt,15pt" strokecolor="#231f20" strokeweight=".5pt">
            <w10:wrap type="topAndBottom" anchorx="page"/>
          </v:line>
        </w:pict>
      </w:r>
    </w:p>
    <w:p w:rsidR="00940FAC" w:rsidRDefault="00940FAC">
      <w:pPr>
        <w:pStyle w:val="BodyText"/>
        <w:spacing w:before="4"/>
        <w:rPr>
          <w:sz w:val="17"/>
          <w:lang w:eastAsia="zh-TW"/>
        </w:rPr>
      </w:pPr>
    </w:p>
    <w:p w:rsidR="00940FAC" w:rsidRDefault="00155961">
      <w:pPr>
        <w:pStyle w:val="BodyText"/>
        <w:ind w:left="1800"/>
        <w:rPr>
          <w:rFonts w:hint="eastAsia"/>
          <w:lang w:eastAsia="zh-TW"/>
        </w:rPr>
      </w:pPr>
      <w:r>
        <w:pict>
          <v:line id="_x0000_s1073" style="position:absolute;left:0;text-align:left;z-index:2392;mso-wrap-distance-left:0;mso-wrap-distance-right:0;mso-position-horizontal-relative:page" from="102.05pt,15.05pt" to="524.4pt,15.05pt" strokecolor="#231f20" strokeweight=".5pt">
            <w10:wrap type="topAndBottom" anchorx="page"/>
          </v:line>
        </w:pict>
      </w:r>
    </w:p>
    <w:p w:rsidR="00940FAC" w:rsidRDefault="00940FAC">
      <w:pPr>
        <w:pStyle w:val="BodyText"/>
        <w:spacing w:before="3"/>
        <w:rPr>
          <w:sz w:val="17"/>
          <w:lang w:eastAsia="zh-TW"/>
        </w:rPr>
      </w:pPr>
    </w:p>
    <w:p w:rsidR="00940FAC" w:rsidRDefault="00155961">
      <w:pPr>
        <w:pStyle w:val="BodyText"/>
        <w:spacing w:line="520" w:lineRule="auto"/>
        <w:ind w:left="1800" w:right="151"/>
        <w:rPr>
          <w:rFonts w:hint="eastAsia"/>
          <w:color w:val="EC008C"/>
          <w:lang w:eastAsia="zh-TW"/>
        </w:rPr>
      </w:pPr>
      <w:r>
        <w:pict>
          <v:line id="_x0000_s1072" style="position:absolute;left:0;text-align:left;z-index:-18112;mso-position-horizontal-relative:page" from="102.05pt,15.05pt" to="524.4pt,15.05pt" strokecolor="#231f20" strokeweight=".5pt">
            <w10:wrap anchorx="page"/>
          </v:line>
        </w:pict>
      </w:r>
      <w:r>
        <w:pict>
          <v:line id="_x0000_s1071" style="position:absolute;left:0;text-align:left;z-index:-18088;mso-position-horizontal-relative:page" from="102.05pt,43.9pt" to="524.4pt,43.9pt" strokecolor="#231f20" strokeweight=".5pt">
            <w10:wrap anchorx="page"/>
          </v:line>
        </w:pict>
      </w:r>
    </w:p>
    <w:p w:rsidR="00C87AB0" w:rsidRPr="00C87AB0" w:rsidRDefault="00C87AB0">
      <w:pPr>
        <w:pStyle w:val="BodyText"/>
        <w:spacing w:line="520" w:lineRule="auto"/>
        <w:ind w:left="1800" w:right="151"/>
        <w:rPr>
          <w:rFonts w:hint="eastAsia"/>
          <w:lang w:eastAsia="zh-TW"/>
        </w:rPr>
      </w:pPr>
    </w:p>
    <w:p w:rsidR="00940FAC" w:rsidRDefault="00155961">
      <w:pPr>
        <w:pStyle w:val="BodyText"/>
        <w:spacing w:before="6"/>
        <w:rPr>
          <w:sz w:val="18"/>
          <w:lang w:eastAsia="zh-TW"/>
        </w:rPr>
      </w:pPr>
      <w:r>
        <w:pict>
          <v:line id="_x0000_s1070" style="position:absolute;z-index:2416;mso-wrap-distance-left:0;mso-wrap-distance-right:0;mso-position-horizontal-relative:page" from="102.05pt,15.1pt" to="524.4pt,15.1pt" strokecolor="#231f20" strokeweight=".5pt">
            <w10:wrap type="topAndBottom" anchorx="page"/>
          </v:line>
        </w:pict>
      </w:r>
    </w:p>
    <w:p w:rsidR="00940FAC" w:rsidRDefault="00940FAC">
      <w:pPr>
        <w:pStyle w:val="BodyText"/>
        <w:spacing w:before="2"/>
        <w:rPr>
          <w:sz w:val="15"/>
          <w:lang w:eastAsia="zh-TW"/>
        </w:rPr>
      </w:pPr>
    </w:p>
    <w:p w:rsidR="00940FAC" w:rsidRDefault="00940FAC">
      <w:pPr>
        <w:spacing w:line="255" w:lineRule="exact"/>
        <w:rPr>
          <w:sz w:val="19"/>
          <w:lang w:eastAsia="zh-TW"/>
        </w:rPr>
        <w:sectPr w:rsidR="00940FAC">
          <w:pgSz w:w="11910" w:h="16220"/>
          <w:pgMar w:top="860" w:right="1260" w:bottom="540" w:left="240" w:header="0" w:footer="354" w:gutter="0"/>
          <w:cols w:space="720"/>
        </w:sectPr>
      </w:pPr>
    </w:p>
    <w:p w:rsidR="00940FAC" w:rsidRDefault="00940FAC">
      <w:pPr>
        <w:pStyle w:val="BodyText"/>
        <w:rPr>
          <w:sz w:val="20"/>
          <w:lang w:eastAsia="zh-TW"/>
        </w:rPr>
      </w:pPr>
    </w:p>
    <w:p w:rsidR="00940FAC" w:rsidRDefault="00940FAC">
      <w:pPr>
        <w:pStyle w:val="BodyText"/>
        <w:rPr>
          <w:sz w:val="20"/>
          <w:lang w:eastAsia="zh-TW"/>
        </w:rPr>
      </w:pPr>
    </w:p>
    <w:p w:rsidR="00940FAC" w:rsidRDefault="00940FAC">
      <w:pPr>
        <w:pStyle w:val="BodyText"/>
        <w:rPr>
          <w:sz w:val="20"/>
          <w:lang w:eastAsia="zh-TW"/>
        </w:rPr>
      </w:pPr>
    </w:p>
    <w:p w:rsidR="00940FAC" w:rsidRDefault="00940FAC">
      <w:pPr>
        <w:pStyle w:val="BodyText"/>
        <w:spacing w:before="1"/>
        <w:rPr>
          <w:sz w:val="25"/>
          <w:lang w:eastAsia="zh-TW"/>
        </w:rPr>
      </w:pPr>
    </w:p>
    <w:p w:rsidR="00940FAC" w:rsidRDefault="00940FAC">
      <w:pPr>
        <w:rPr>
          <w:sz w:val="25"/>
          <w:lang w:eastAsia="zh-TW"/>
        </w:rPr>
        <w:sectPr w:rsidR="00940FAC">
          <w:pgSz w:w="11910" w:h="16220"/>
          <w:pgMar w:top="0" w:right="1260" w:bottom="540" w:left="240" w:header="0" w:footer="354" w:gutter="0"/>
          <w:cols w:space="720"/>
        </w:sectPr>
      </w:pPr>
    </w:p>
    <w:p w:rsidR="00940FAC" w:rsidRDefault="003D20D5">
      <w:pPr>
        <w:pStyle w:val="Heading3"/>
        <w:spacing w:before="56"/>
        <w:rPr>
          <w:rFonts w:ascii="SimSun" w:eastAsia="SimSun"/>
          <w:lang w:eastAsia="zh-TW"/>
        </w:rPr>
      </w:pPr>
      <w:r>
        <w:rPr>
          <w:rFonts w:ascii="SimSun" w:eastAsia="SimSun" w:hint="eastAsia"/>
          <w:color w:val="231F20"/>
          <w:spacing w:val="-24"/>
          <w:w w:val="105"/>
          <w:lang w:eastAsia="zh-TW"/>
        </w:rPr>
        <w:t xml:space="preserve">個案 </w:t>
      </w:r>
      <w:r>
        <w:rPr>
          <w:rFonts w:ascii="SimSun" w:eastAsia="SimSun" w:hint="eastAsia"/>
          <w:color w:val="231F20"/>
          <w:w w:val="105"/>
          <w:lang w:eastAsia="zh-TW"/>
        </w:rPr>
        <w:t>2</w:t>
      </w:r>
    </w:p>
    <w:p w:rsidR="00940FAC" w:rsidRDefault="00940FAC" w:rsidP="00C87AB0">
      <w:pPr>
        <w:pStyle w:val="BodyText"/>
        <w:spacing w:before="76"/>
        <w:ind w:left="147"/>
        <w:rPr>
          <w:rFonts w:hint="eastAsia"/>
          <w:lang w:eastAsia="zh-TW"/>
        </w:rPr>
        <w:sectPr w:rsidR="00940FAC">
          <w:type w:val="continuous"/>
          <w:pgSz w:w="11910" w:h="16220"/>
          <w:pgMar w:top="0" w:right="1260" w:bottom="540" w:left="240" w:header="720" w:footer="720" w:gutter="0"/>
          <w:cols w:num="2" w:space="720" w:equalWidth="0">
            <w:col w:w="1799" w:space="40"/>
            <w:col w:w="8571"/>
          </w:cols>
        </w:sectPr>
      </w:pPr>
    </w:p>
    <w:p w:rsidR="00940FAC" w:rsidRDefault="00155961">
      <w:pPr>
        <w:pStyle w:val="Heading3"/>
        <w:spacing w:before="94"/>
        <w:rPr>
          <w:lang w:eastAsia="zh-TW"/>
        </w:rPr>
      </w:pPr>
      <w:r>
        <w:pict>
          <v:group id="_x0000_s1063" style="position:absolute;left:0;text-align:left;margin-left:70.85pt;margin-top:618.15pt;width:439.4pt;height:36.85pt;z-index:-18040;mso-position-horizontal-relative:page;mso-position-vertical-relative:page" coordorigin="1417,12363" coordsize="8788,737">
            <v:rect id="_x0000_s1069" style="position:absolute;left:1417;top:12362;width:8788;height:737" fillcolor="#bcbec0" stroked="f"/>
            <v:shape id="_x0000_s1068" style="position:absolute;left:1682;top:12500;width:462;height:462" coordorigin="1683,12501" coordsize="462,462" path="m1914,12962r73,-12l2050,12918r50,-50l2133,12804r11,-73l2133,12658r-33,-63l2050,12545r-63,-33l1914,12501r-73,11l1777,12545r-50,50l1695,12658r-12,73l1695,12804r32,64l1777,12918r64,32l1914,12962xe" filled="f" strokecolor="#231f20" strokeweight="1.1pt">
              <v:path arrowok="t"/>
            </v:shape>
            <v:shape id="_x0000_s1067" style="position:absolute;left:1802;top:12639;width:222;height:60" coordorigin="1803,12639" coordsize="222,60" o:spt="100" adj="0,,0" path="m1862,12669r-2,-12l1853,12648r-9,-6l1833,12639r-12,3l1812,12648r-7,9l1803,12669r2,11l1812,12690r9,6l1833,12699r11,-3l1853,12690r7,-10l1862,12669t162,l2022,12657r-6,-9l2006,12642r-11,-3l1983,12642r-9,6l1967,12657r-2,12l1967,12680r7,10l1983,12696r12,3l2006,12696r10,-6l2022,12680r2,-11e" fillcolor="#231f20" stroked="f">
              <v:stroke joinstyle="round"/>
              <v:formulas/>
              <v:path arrowok="t" o:connecttype="segments"/>
            </v:shape>
            <v:shape id="_x0000_s1066" style="position:absolute;left:1813;top:12787;width:200;height:62" coordorigin="1814,12788" coordsize="200,62" path="m1814,12788r15,35l1844,12842r26,6l1915,12849r48,-9l1994,12819r15,-22l2013,12788e" filled="f" strokecolor="#231f20" strokeweight="1.1pt">
              <v:path arrowok="t"/>
            </v:shape>
            <v:shape id="_x0000_s1065" style="position:absolute;left:2325;top:12489;width:6617;height:484" coordorigin="2325,12490" coordsize="6617,484" path="m8942,12731r-12,-76l8896,12589r-37,-37l8846,12517r-65,-24l8710,12491r-9,-1l8694,12491r-41,-1l2617,12490r-43,1l2567,12490r-10,1l2490,12493r-65,24l2414,12547r-42,42l2338,12655r-13,76l2338,12808r34,66l2414,12916r11,30l2490,12970r67,1l2567,12973r7,-1l2617,12973r6036,l8694,12972r7,1l8710,12972r71,-2l8846,12946r13,-35l8896,12874r34,-66l8942,12731e" stroked="f">
              <v:path arrowok="t"/>
            </v:shape>
            <v:shape id="_x0000_s1064" style="position:absolute;left:9112;top:12489;width:838;height:484" coordorigin="9112,12490" coordsize="838,484" path="m9354,12490r-76,12l9211,12536r-52,53l9125,12655r-13,76l9125,12807r34,66l9212,12926r66,34l9354,12973r357,l9787,12961r66,-35l9904,12874r34,-66l9950,12731r-12,-76l9903,12588r-53,-52l9785,12502r-74,-12l9354,12490xe" fillcolor="#00b6bd" stroked="f">
              <v:path arrowok="t"/>
            </v:shape>
            <w10:wrap anchorx="page" anchory="page"/>
          </v:group>
        </w:pict>
      </w:r>
      <w:r w:rsidR="003D20D5">
        <w:rPr>
          <w:noProof/>
          <w:lang w:val="en-GB" w:eastAsia="zh-CN"/>
        </w:rPr>
        <w:drawing>
          <wp:anchor distT="0" distB="0" distL="0" distR="0" simplePos="0" relativeHeight="268417487" behindDoc="1" locked="0" layoutInCell="1" allowOverlap="1">
            <wp:simplePos x="0" y="0"/>
            <wp:positionH relativeFrom="page">
              <wp:posOffset>1079995</wp:posOffset>
            </wp:positionH>
            <wp:positionV relativeFrom="page">
              <wp:posOffset>4859134</wp:posOffset>
            </wp:positionV>
            <wp:extent cx="504837" cy="504825"/>
            <wp:effectExtent l="0" t="0" r="0" b="0"/>
            <wp:wrapNone/>
            <wp:docPr id="31" name="image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19.pn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4837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D20D5">
        <w:rPr>
          <w:noProof/>
          <w:lang w:val="en-GB" w:eastAsia="zh-CN"/>
        </w:rPr>
        <w:drawing>
          <wp:anchor distT="0" distB="0" distL="0" distR="0" simplePos="0" relativeHeight="268417559" behindDoc="1" locked="0" layoutInCell="1" allowOverlap="1">
            <wp:simplePos x="0" y="0"/>
            <wp:positionH relativeFrom="page">
              <wp:posOffset>5795988</wp:posOffset>
            </wp:positionH>
            <wp:positionV relativeFrom="page">
              <wp:posOffset>5620359</wp:posOffset>
            </wp:positionV>
            <wp:extent cx="504837" cy="504825"/>
            <wp:effectExtent l="0" t="0" r="0" b="0"/>
            <wp:wrapNone/>
            <wp:docPr id="33" name="image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20.pn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4837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62" style="position:absolute;left:0;text-align:left;margin-left:206.95pt;margin-top:442.55pt;width:240.95pt;height:45.8pt;z-index:-17872;mso-position-horizontal-relative:page;mso-position-vertical-relative:page" coordorigin="4139,8851" coordsize="4819,916" o:spt="100" adj="0,,0" path="m8674,8964r-2,-65l8660,8865r-34,-12l8561,8851r-4309,l4186,8853r-33,12l4140,8899r-1,65l4139,9653r1,65l4153,9752r33,13l4252,9766r4309,l8626,9765r34,-13l8672,9718r2,-65l8674,8964t283,43l8674,9007r,283l8957,9007e" fillcolor="#fbefd0" stroked="f">
            <v:stroke joinstyle="round"/>
            <v:formulas/>
            <v:path arrowok="t" o:connecttype="segments"/>
            <w10:wrap anchorx="page" anchory="page"/>
          </v:shape>
        </w:pict>
      </w:r>
      <w:r w:rsidR="003D20D5">
        <w:rPr>
          <w:noProof/>
          <w:lang w:val="en-GB" w:eastAsia="zh-CN"/>
        </w:rPr>
        <w:drawing>
          <wp:anchor distT="0" distB="0" distL="0" distR="0" simplePos="0" relativeHeight="268417607" behindDoc="1" locked="0" layoutInCell="1" allowOverlap="1">
            <wp:simplePos x="0" y="0"/>
            <wp:positionH relativeFrom="page">
              <wp:posOffset>5795988</wp:posOffset>
            </wp:positionH>
            <wp:positionV relativeFrom="page">
              <wp:posOffset>7065581</wp:posOffset>
            </wp:positionV>
            <wp:extent cx="504837" cy="504825"/>
            <wp:effectExtent l="0" t="0" r="0" b="0"/>
            <wp:wrapNone/>
            <wp:docPr id="35" name="image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20.pn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4837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group id="_x0000_s1057" style="position:absolute;left:0;text-align:left;margin-left:216.85pt;margin-top:556.35pt;width:231.05pt;height:49.45pt;z-index:-17824;mso-position-horizontal-relative:page;mso-position-vertical-relative:page" coordorigin="4337,11127" coordsize="4621,989">
            <v:shape id="_x0000_s1061" style="position:absolute;left:4337;top:11126;width:4337;height:989" coordorigin="4337,11127" coordsize="4337,989" path="m8561,11127r-4111,l4385,11129r-34,12l4339,11175r-2,65l4337,12002r2,65l4351,12101r34,12l4450,12115r4111,l8626,12113r34,-12l8672,12067r2,-65l8674,11240r-2,-65l8660,11141r-34,-12l8561,11127xe" fillcolor="#fbefd0" stroked="f">
              <v:path arrowok="t"/>
            </v:shape>
            <v:shape id="_x0000_s1060" type="#_x0000_t75" style="position:absolute;left:5507;top:11656;width:288;height:288">
              <v:imagedata r:id="rId28" o:title=""/>
            </v:shape>
            <v:shape id="_x0000_s1059" type="#_x0000_t75" style="position:absolute;left:5861;top:11656;width:288;height:288">
              <v:imagedata r:id="rId29" o:title=""/>
            </v:shape>
            <v:shape id="_x0000_s1058" style="position:absolute;left:8674;top:11282;width:284;height:284" coordorigin="8674,11283" coordsize="284,284" path="m8957,11283r-283,l8674,11566r283,-283xe" fillcolor="#fbefd0" stroked="f">
              <v:path arrowok="t"/>
            </v:shape>
            <w10:wrap anchorx="page" anchory="page"/>
          </v:group>
        </w:pict>
      </w:r>
      <w:r>
        <w:pict>
          <v:group id="_x0000_s1053" style="position:absolute;left:0;text-align:left;margin-left:133.25pt;margin-top:382.6pt;width:153.1pt;height:49.45pt;z-index:-17800;mso-position-horizontal-relative:page;mso-position-vertical-relative:page" coordorigin="2665,7652" coordsize="3062,989">
            <v:shape id="_x0000_s1056" style="position:absolute;left:2948;top:7652;width:2778;height:989" coordorigin="2948,7652" coordsize="2778,989" path="m5613,7652r-2552,l2996,7654r-34,12l2950,7700r-2,66l2948,8527r2,65l2962,8626r34,13l3061,8640r2552,l5678,8639r34,-13l5724,8592r2,-65l5726,7766r-2,-66l5712,7666r-34,-12l5613,7652xe" stroked="f">
              <v:path arrowok="t"/>
            </v:shape>
            <v:shape id="_x0000_s1055" type="#_x0000_t75" style="position:absolute;left:5067;top:7822;width:288;height:288">
              <v:imagedata r:id="rId30" o:title=""/>
            </v:shape>
            <v:shape id="_x0000_s1054" style="position:absolute;left:2664;top:7808;width:284;height:284" coordorigin="2665,7808" coordsize="284,284" path="m2948,7808r-283,l2948,8092r,-284xe" stroked="f">
              <v:path arrowok="t"/>
            </v:shape>
            <w10:wrap anchorx="page" anchory="page"/>
          </v:group>
        </w:pict>
      </w:r>
      <w:r w:rsidR="003D20D5">
        <w:rPr>
          <w:noProof/>
          <w:lang w:val="en-GB" w:eastAsia="zh-CN"/>
        </w:rPr>
        <w:drawing>
          <wp:anchor distT="0" distB="0" distL="0" distR="0" simplePos="0" relativeHeight="268417679" behindDoc="1" locked="0" layoutInCell="1" allowOverlap="1">
            <wp:simplePos x="0" y="0"/>
            <wp:positionH relativeFrom="page">
              <wp:posOffset>1079995</wp:posOffset>
            </wp:positionH>
            <wp:positionV relativeFrom="page">
              <wp:posOffset>6381572</wp:posOffset>
            </wp:positionV>
            <wp:extent cx="504837" cy="504825"/>
            <wp:effectExtent l="0" t="0" r="0" b="0"/>
            <wp:wrapNone/>
            <wp:docPr id="37" name="image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24.png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4837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polyline id="_x0000_s1052" style="position:absolute;left:0;text-align:left;z-index:-17752;mso-position-horizontal-relative:page;mso-position-vertical-relative:page" points="520.95pt,1513.15pt,520.85pt,1509.9pt,520.25pt,1508.2pt,518.55pt,1507.55pt,515.3pt,1507.5pt,419.55pt,1507.5pt,416.3pt,1507.55pt,414.6pt,1508.2pt,414pt,1509.9pt,413.9pt,1513.15pt,413.9pt,1515.3pt,399.75pt,1515.3pt,413.9pt,1529.5pt,413.9pt,1529.35pt,414pt,1532.65pt,414.6pt,1534.35pt,416.3pt,1534.95pt,419.55pt,1535.05pt,515.3pt,1535.05pt,518.55pt,1534.95pt,520.25pt,1534.35pt,520.85pt,1532.65pt,520.95pt,1529.35pt,520.95pt,1513.15pt" coordorigin="2665,10050" coordsize="2424,551" stroked="f">
            <v:path arrowok="t"/>
            <o:lock v:ext="edit" verticies="t"/>
            <w10:wrap anchorx="page" anchory="page"/>
          </v:polyline>
        </w:pict>
      </w:r>
      <w:r w:rsidR="003D20D5">
        <w:rPr>
          <w:color w:val="231F20"/>
          <w:lang w:eastAsia="zh-TW"/>
        </w:rPr>
        <w:t>參閱以下資料：</w:t>
      </w:r>
    </w:p>
    <w:p w:rsidR="00940FAC" w:rsidRDefault="003D20D5">
      <w:pPr>
        <w:spacing w:before="176"/>
        <w:ind w:left="1177"/>
        <w:rPr>
          <w:rFonts w:ascii="SimSun" w:eastAsia="SimSun"/>
          <w:sz w:val="25"/>
          <w:lang w:eastAsia="zh-TW"/>
        </w:rPr>
      </w:pPr>
      <w:r>
        <w:rPr>
          <w:noProof/>
          <w:lang w:val="en-GB" w:eastAsia="zh-CN"/>
        </w:rPr>
        <w:drawing>
          <wp:anchor distT="0" distB="0" distL="0" distR="0" simplePos="0" relativeHeight="268417391" behindDoc="1" locked="0" layoutInCell="1" allowOverlap="1">
            <wp:simplePos x="0" y="0"/>
            <wp:positionH relativeFrom="page">
              <wp:posOffset>1224000</wp:posOffset>
            </wp:positionH>
            <wp:positionV relativeFrom="paragraph">
              <wp:posOffset>383285</wp:posOffset>
            </wp:positionV>
            <wp:extent cx="1587593" cy="1553336"/>
            <wp:effectExtent l="0" t="0" r="0" b="0"/>
            <wp:wrapNone/>
            <wp:docPr id="39" name="image2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25.jpeg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87593" cy="15533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55961">
        <w:pict>
          <v:shape id="_x0000_s1051" style="position:absolute;left:0;text-align:left;margin-left:260.65pt;margin-top:88.85pt;width:239.4pt;height:60.45pt;z-index:-17728;mso-position-horizontal-relative:page;mso-position-vertical-relative:text" coordorigin="5213,1777" coordsize="4788,1209" o:spt="100" adj="0,,0" path="m7089,2855r-507,l6625,2986r464,-131xm7642,2815r-1485,l6024,2962r558,-107l7089,2855r9,-3l7556,2852r86,-37xm7556,2852r-458,l7315,2955r241,-103xm8203,2737r-2341,l5563,2887r594,-72l7642,2815r18,-7l8114,2808r89,-71xm8114,2808r-454,l8030,2874r84,-66xm6208,2085r76,127l5696,2255r246,97l5354,2436r395,59l5213,2611r508,16l5285,2766r577,-29l8203,2737r15,-12l8711,2725r11,-114l9290,2590,9127,2477r594,-64l9397,2334r569,-101l9509,2195r412,-108l6744,2087r-536,-2xm8711,2725r-493,l8709,2748r2,-23xm6845,1942r-101,145l9921,2087r53,-14l9452,2073r217,-86l7280,1987r-435,-45xm10001,2066r-549,7l9974,2073r27,-7xm7550,1837r-270,150l9669,1987r25,-10l9232,1977r79,-54l7846,1923r-296,-86xm9824,1926r-592,51l9694,1977r130,-51xm8260,1781r-414,142l9311,1923r8,-5l8867,1918r6,-19l8391,1899,8260,1781xm9450,1827r-583,91l9319,1918r131,-91xm8913,1777r-522,122l8873,1899r40,-122xe" fillcolor="#42c1c8" stroked="f">
            <v:stroke joinstyle="round"/>
            <v:formulas/>
            <v:path arrowok="t" o:connecttype="segments"/>
            <w10:wrap anchorx="page"/>
          </v:shape>
        </w:pict>
      </w:r>
      <w:r>
        <w:rPr>
          <w:rFonts w:ascii="SimSun" w:eastAsia="SimSun" w:hint="eastAsia"/>
          <w:color w:val="3A388C"/>
          <w:sz w:val="25"/>
          <w:lang w:eastAsia="zh-TW"/>
        </w:rPr>
        <w:t>資料 1：某美容公司的</w:t>
      </w:r>
      <w:proofErr w:type="gramStart"/>
      <w:r>
        <w:rPr>
          <w:rFonts w:ascii="SimSun" w:eastAsia="SimSun" w:hint="eastAsia"/>
          <w:color w:val="3A388C"/>
          <w:sz w:val="25"/>
          <w:lang w:eastAsia="zh-TW"/>
        </w:rPr>
        <w:t>纖</w:t>
      </w:r>
      <w:proofErr w:type="gramEnd"/>
      <w:r>
        <w:rPr>
          <w:rFonts w:ascii="SimSun" w:eastAsia="SimSun" w:hint="eastAsia"/>
          <w:color w:val="3A388C"/>
          <w:sz w:val="25"/>
          <w:lang w:eastAsia="zh-TW"/>
        </w:rPr>
        <w:t>體廣告</w:t>
      </w:r>
    </w:p>
    <w:p w:rsidR="00940FAC" w:rsidRDefault="00940FAC">
      <w:pPr>
        <w:pStyle w:val="BodyText"/>
        <w:spacing w:before="10"/>
        <w:rPr>
          <w:rFonts w:ascii="SimSun"/>
          <w:sz w:val="6"/>
          <w:lang w:eastAsia="zh-TW"/>
        </w:rPr>
      </w:pPr>
    </w:p>
    <w:tbl>
      <w:tblPr>
        <w:tblStyle w:val="TableNormal1"/>
        <w:tblW w:w="0" w:type="auto"/>
        <w:tblInd w:w="1187" w:type="dxa"/>
        <w:tblBorders>
          <w:top w:val="single" w:sz="8" w:space="0" w:color="00B6BD"/>
          <w:left w:val="single" w:sz="8" w:space="0" w:color="00B6BD"/>
          <w:bottom w:val="single" w:sz="8" w:space="0" w:color="00B6BD"/>
          <w:right w:val="single" w:sz="8" w:space="0" w:color="00B6BD"/>
          <w:insideH w:val="single" w:sz="8" w:space="0" w:color="00B6BD"/>
          <w:insideV w:val="single" w:sz="8" w:space="0" w:color="00B6BD"/>
        </w:tblBorders>
        <w:tblLayout w:type="fixed"/>
        <w:tblLook w:val="01E0" w:firstRow="1" w:lastRow="1" w:firstColumn="1" w:lastColumn="1" w:noHBand="0" w:noVBand="0"/>
      </w:tblPr>
      <w:tblGrid>
        <w:gridCol w:w="8759"/>
      </w:tblGrid>
      <w:tr w:rsidR="00940FAC">
        <w:trPr>
          <w:trHeight w:val="2450"/>
        </w:trPr>
        <w:tc>
          <w:tcPr>
            <w:tcW w:w="8759" w:type="dxa"/>
          </w:tcPr>
          <w:p w:rsidR="00940FAC" w:rsidRDefault="003D20D5">
            <w:pPr>
              <w:pStyle w:val="TableParagraph"/>
              <w:spacing w:before="96"/>
              <w:ind w:left="4021"/>
              <w:rPr>
                <w:sz w:val="32"/>
                <w:lang w:eastAsia="zh-TW"/>
              </w:rPr>
            </w:pPr>
            <w:r>
              <w:rPr>
                <w:color w:val="231F20"/>
                <w:sz w:val="32"/>
                <w:lang w:eastAsia="zh-TW"/>
              </w:rPr>
              <w:t>人工智能量子磁力消脂</w:t>
            </w:r>
          </w:p>
          <w:p w:rsidR="00940FAC" w:rsidRDefault="003D20D5">
            <w:pPr>
              <w:pStyle w:val="TableParagraph"/>
              <w:spacing w:before="70"/>
              <w:ind w:left="4153" w:right="1503"/>
              <w:jc w:val="center"/>
              <w:rPr>
                <w:rFonts w:ascii="SimSun" w:eastAsia="SimSun"/>
                <w:lang w:eastAsia="zh-TW"/>
              </w:rPr>
            </w:pPr>
            <w:r>
              <w:rPr>
                <w:rFonts w:ascii="SimSun" w:eastAsia="SimSun" w:hint="eastAsia"/>
                <w:color w:val="231F20"/>
                <w:lang w:eastAsia="zh-TW"/>
              </w:rPr>
              <w:t>最新減肥科技，經大學研究驗證多年來無數成功例子</w:t>
            </w:r>
          </w:p>
        </w:tc>
      </w:tr>
    </w:tbl>
    <w:p w:rsidR="00940FAC" w:rsidRDefault="00940FAC">
      <w:pPr>
        <w:pStyle w:val="BodyText"/>
        <w:spacing w:before="4"/>
        <w:rPr>
          <w:rFonts w:ascii="SimSun"/>
          <w:sz w:val="22"/>
          <w:lang w:eastAsia="zh-TW"/>
        </w:rPr>
      </w:pPr>
    </w:p>
    <w:p w:rsidR="00940FAC" w:rsidRDefault="00155961">
      <w:pPr>
        <w:ind w:left="1177"/>
        <w:rPr>
          <w:rFonts w:ascii="SimSun" w:eastAsia="SimSun"/>
          <w:sz w:val="25"/>
          <w:lang w:eastAsia="zh-TW"/>
        </w:rPr>
      </w:pPr>
      <w:r>
        <w:pict>
          <v:group id="_x0000_s1048" style="position:absolute;left:0;text-align:left;margin-left:79.9pt;margin-top:27.4pt;width:7.15pt;height:12.85pt;z-index:-18016;mso-position-horizontal-relative:page" coordorigin="1598,548" coordsize="143,257">
            <v:line id="_x0000_s1050" style="position:absolute" from="1731,558" to="1608,680" strokecolor="white" strokeweight="1pt"/>
            <v:line id="_x0000_s1049" style="position:absolute" from="1731,794" to="1608,672" strokecolor="white" strokeweight="1pt"/>
            <w10:wrap anchorx="page"/>
          </v:group>
        </w:pict>
      </w:r>
      <w:r>
        <w:pict>
          <v:shape id="_x0000_s1047" style="position:absolute;left:0;text-align:left;margin-left:497.05pt;margin-top:29.15pt;width:1.7pt;height:9.3pt;z-index:-17992;mso-position-horizontal-relative:page" coordorigin="9941,583" coordsize="34,186" o:spt="100" adj="0,,0" path="m9975,742r-7,-7l9949,735r-8,7l9941,761r8,8l9968,769r7,-8l9975,742t,-76l9968,659r-19,l9941,666r,19l9949,693r19,l9975,685r,-19m9975,591r-7,-8l9949,583r-8,8l9941,610r8,7l9968,617r7,-7l9975,591e" stroked="f">
            <v:stroke joinstyle="round"/>
            <v:formulas/>
            <v:path arrowok="t" o:connecttype="segments"/>
            <w10:wrap anchorx="page"/>
          </v:shape>
        </w:pict>
      </w:r>
      <w:r w:rsidR="003D20D5">
        <w:rPr>
          <w:noProof/>
          <w:lang w:val="en-GB" w:eastAsia="zh-CN"/>
        </w:rPr>
        <w:drawing>
          <wp:anchor distT="0" distB="0" distL="0" distR="0" simplePos="0" relativeHeight="268417511" behindDoc="1" locked="0" layoutInCell="1" allowOverlap="1">
            <wp:simplePos x="0" y="0"/>
            <wp:positionH relativeFrom="page">
              <wp:posOffset>5795988</wp:posOffset>
            </wp:positionH>
            <wp:positionV relativeFrom="paragraph">
              <wp:posOffset>727900</wp:posOffset>
            </wp:positionV>
            <wp:extent cx="500075" cy="500062"/>
            <wp:effectExtent l="0" t="0" r="0" b="0"/>
            <wp:wrapNone/>
            <wp:docPr id="41" name="image2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26.png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0075" cy="5000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group id="_x0000_s1043" style="position:absolute;left:0;text-align:left;margin-left:206.95pt;margin-top:57.3pt;width:240.95pt;height:49.45pt;z-index:-17920;mso-position-horizontal-relative:page;mso-position-vertical-relative:text" coordorigin="4139,1146" coordsize="4819,989">
            <v:shape id="_x0000_s1046" style="position:absolute;left:4138;top:1146;width:4536;height:989" coordorigin="4139,1146" coordsize="4536,989" path="m8561,1146r-4309,l4186,1148r-33,12l4140,1194r-1,66l4139,2021r1,66l4153,2120r33,13l4252,2134r4309,l8626,2133r34,-13l8672,2087r2,-66l8674,1260r-2,-66l8660,1160r-34,-12l8561,1146xe" fillcolor="#fbefd0" stroked="f">
              <v:path arrowok="t"/>
            </v:shape>
            <v:shape id="_x0000_s1045" type="#_x0000_t75" style="position:absolute;left:6508;top:1676;width:288;height:288">
              <v:imagedata r:id="rId34" o:title=""/>
            </v:shape>
            <v:shape id="_x0000_s1044" style="position:absolute;left:8674;top:1302;width:284;height:284" coordorigin="8674,1302" coordsize="284,284" path="m8957,1302r-283,l8674,1586r283,-284xe" fillcolor="#fbefd0" stroked="f">
              <v:path arrowok="t"/>
            </v:shape>
            <w10:wrap anchorx="page"/>
          </v:group>
        </w:pict>
      </w:r>
      <w:r>
        <w:pict>
          <v:shape id="_x0000_s1042" type="#_x0000_t136" style="position:absolute;left:0;text-align:left;margin-left:314.15pt;margin-top:-61.6pt;width:130.45pt;height:12pt;rotation:354;z-index:-17704;mso-position-horizontal-relative:page;mso-position-vertical-relative:text" stroked="f">
            <o:extrusion v:ext="view" autorotationcenter="t"/>
            <v:textpath style="font-family:&quot;&amp;quot&quot;;font-size:12pt;v-text-kern:t;mso-text-shadow:auto" string="一星期瘦 20 磅，零風險"/>
            <w10:wrap anchorx="page"/>
          </v:shape>
        </w:pict>
      </w:r>
      <w:r>
        <w:pict>
          <v:shape id="_x0000_s1041" type="#_x0000_t136" style="position:absolute;left:0;text-align:left;margin-left:321.75pt;margin-top:-48.7pt;width:118.2pt;height:12pt;rotation:354;z-index:-17680;mso-position-horizontal-relative:page;mso-position-vertical-relative:text" stroked="f">
            <o:extrusion v:ext="view" autorotationcenter="t"/>
            <v:textpath style="font-family:&quot;&amp;quot&quot;;font-size:12pt;v-text-kern:t;mso-text-shadow:auto" string="特價全套療程$3,999"/>
            <w10:wrap anchorx="page"/>
          </v:shape>
        </w:pict>
      </w:r>
      <w:r w:rsidR="003D20D5">
        <w:rPr>
          <w:rFonts w:ascii="SimSun" w:eastAsia="SimSun" w:hint="eastAsia"/>
          <w:color w:val="3A388C"/>
          <w:sz w:val="25"/>
          <w:lang w:eastAsia="zh-TW"/>
        </w:rPr>
        <w:t>資料 2：</w:t>
      </w:r>
      <w:proofErr w:type="gramStart"/>
      <w:r w:rsidR="003D20D5">
        <w:rPr>
          <w:rFonts w:ascii="SimSun" w:eastAsia="SimSun" w:hint="eastAsia"/>
          <w:color w:val="3A388C"/>
          <w:sz w:val="25"/>
          <w:lang w:eastAsia="zh-TW"/>
        </w:rPr>
        <w:t>芷</w:t>
      </w:r>
      <w:proofErr w:type="gramEnd"/>
      <w:r w:rsidR="003D20D5">
        <w:rPr>
          <w:rFonts w:ascii="SimSun" w:eastAsia="SimSun" w:hint="eastAsia"/>
          <w:color w:val="3A388C"/>
          <w:sz w:val="25"/>
          <w:lang w:eastAsia="zh-TW"/>
        </w:rPr>
        <w:t>欣和小敏的對話</w:t>
      </w:r>
    </w:p>
    <w:p w:rsidR="00940FAC" w:rsidRDefault="00940FAC">
      <w:pPr>
        <w:pStyle w:val="BodyText"/>
        <w:spacing w:before="12"/>
        <w:rPr>
          <w:rFonts w:ascii="SimSun"/>
          <w:sz w:val="9"/>
          <w:lang w:eastAsia="zh-TW"/>
        </w:rPr>
      </w:pPr>
    </w:p>
    <w:tbl>
      <w:tblPr>
        <w:tblStyle w:val="TableNormal1"/>
        <w:tblW w:w="0" w:type="auto"/>
        <w:tblInd w:w="1177" w:type="dxa"/>
        <w:tblLayout w:type="fixed"/>
        <w:tblLook w:val="01E0" w:firstRow="1" w:lastRow="1" w:firstColumn="1" w:lastColumn="1" w:noHBand="0" w:noVBand="0"/>
      </w:tblPr>
      <w:tblGrid>
        <w:gridCol w:w="8787"/>
      </w:tblGrid>
      <w:tr w:rsidR="00940FAC">
        <w:trPr>
          <w:trHeight w:val="457"/>
        </w:trPr>
        <w:tc>
          <w:tcPr>
            <w:tcW w:w="8787" w:type="dxa"/>
            <w:shd w:val="clear" w:color="auto" w:fill="00B6BD"/>
          </w:tcPr>
          <w:p w:rsidR="00940FAC" w:rsidRDefault="003D20D5">
            <w:pPr>
              <w:pStyle w:val="TableParagraph"/>
              <w:spacing w:before="79"/>
              <w:ind w:left="4153" w:right="4153"/>
              <w:jc w:val="center"/>
              <w:rPr>
                <w:rFonts w:ascii="SimSun" w:eastAsia="SimSun"/>
              </w:rPr>
            </w:pPr>
            <w:proofErr w:type="spellStart"/>
            <w:r>
              <w:rPr>
                <w:rFonts w:ascii="SimSun" w:eastAsia="SimSun" w:hint="eastAsia"/>
                <w:color w:val="FFFFFF"/>
              </w:rPr>
              <w:t>芷欣</w:t>
            </w:r>
            <w:proofErr w:type="spellEnd"/>
          </w:p>
        </w:tc>
      </w:tr>
      <w:tr w:rsidR="00940FAC">
        <w:trPr>
          <w:trHeight w:val="6151"/>
        </w:trPr>
        <w:tc>
          <w:tcPr>
            <w:tcW w:w="8787" w:type="dxa"/>
            <w:shd w:val="clear" w:color="auto" w:fill="BEE5E7"/>
          </w:tcPr>
          <w:p w:rsidR="00940FAC" w:rsidRDefault="00940FAC">
            <w:pPr>
              <w:pStyle w:val="TableParagraph"/>
              <w:rPr>
                <w:rFonts w:ascii="SimSun"/>
                <w:sz w:val="29"/>
                <w:lang w:eastAsia="zh-TW"/>
              </w:rPr>
            </w:pPr>
          </w:p>
          <w:p w:rsidR="00940FAC" w:rsidRDefault="003D20D5">
            <w:pPr>
              <w:pStyle w:val="TableParagraph"/>
              <w:spacing w:line="345" w:lineRule="auto"/>
              <w:ind w:left="2891" w:right="1656"/>
              <w:rPr>
                <w:sz w:val="20"/>
                <w:lang w:eastAsia="zh-TW"/>
              </w:rPr>
            </w:pPr>
            <w:r>
              <w:rPr>
                <w:color w:val="231F20"/>
                <w:sz w:val="20"/>
                <w:lang w:eastAsia="zh-TW"/>
              </w:rPr>
              <w:t>接到傳單，呢間美容公司嘅「人工智能量子磁力消脂」服務聽起來好正！</w:t>
            </w:r>
          </w:p>
          <w:p w:rsidR="00940FAC" w:rsidRDefault="00940FAC">
            <w:pPr>
              <w:pStyle w:val="TableParagraph"/>
              <w:rPr>
                <w:rFonts w:ascii="SimSun"/>
                <w:sz w:val="20"/>
                <w:lang w:eastAsia="zh-TW"/>
              </w:rPr>
            </w:pPr>
          </w:p>
          <w:p w:rsidR="00940FAC" w:rsidRDefault="00940FAC">
            <w:pPr>
              <w:pStyle w:val="TableParagraph"/>
              <w:spacing w:before="2"/>
              <w:rPr>
                <w:rFonts w:ascii="SimSun"/>
                <w:sz w:val="14"/>
                <w:lang w:eastAsia="zh-TW"/>
              </w:rPr>
            </w:pPr>
          </w:p>
          <w:p w:rsidR="00940FAC" w:rsidRDefault="003D20D5">
            <w:pPr>
              <w:pStyle w:val="TableParagraph"/>
              <w:tabs>
                <w:tab w:val="left" w:pos="3938"/>
              </w:tabs>
              <w:spacing w:line="271" w:lineRule="auto"/>
              <w:ind w:left="1700" w:right="4646"/>
              <w:rPr>
                <w:sz w:val="20"/>
                <w:lang w:eastAsia="zh-TW"/>
              </w:rPr>
            </w:pPr>
            <w:proofErr w:type="gramStart"/>
            <w:r>
              <w:rPr>
                <w:color w:val="231F20"/>
                <w:spacing w:val="15"/>
                <w:sz w:val="20"/>
                <w:lang w:eastAsia="zh-TW"/>
              </w:rPr>
              <w:t>冇</w:t>
            </w:r>
            <w:proofErr w:type="gramEnd"/>
            <w:r>
              <w:rPr>
                <w:color w:val="231F20"/>
                <w:spacing w:val="15"/>
                <w:sz w:val="20"/>
                <w:lang w:eastAsia="zh-TW"/>
              </w:rPr>
              <w:t>聽過這種減肥方</w:t>
            </w:r>
            <w:r>
              <w:rPr>
                <w:color w:val="231F20"/>
                <w:sz w:val="20"/>
                <w:lang w:eastAsia="zh-TW"/>
              </w:rPr>
              <w:t>法</w:t>
            </w:r>
            <w:r>
              <w:rPr>
                <w:color w:val="231F20"/>
                <w:sz w:val="20"/>
                <w:lang w:eastAsia="zh-TW"/>
              </w:rPr>
              <w:tab/>
              <w:t>， 到底有無效？</w:t>
            </w:r>
          </w:p>
          <w:p w:rsidR="00940FAC" w:rsidRDefault="003D20D5">
            <w:pPr>
              <w:pStyle w:val="TableParagraph"/>
              <w:spacing w:before="42"/>
              <w:ind w:left="480"/>
              <w:rPr>
                <w:sz w:val="20"/>
                <w:lang w:eastAsia="zh-TW"/>
              </w:rPr>
            </w:pPr>
            <w:r>
              <w:rPr>
                <w:color w:val="231F20"/>
                <w:sz w:val="20"/>
                <w:lang w:eastAsia="zh-TW"/>
              </w:rPr>
              <w:t>小敏</w:t>
            </w:r>
          </w:p>
          <w:p w:rsidR="00940FAC" w:rsidRDefault="00940FAC">
            <w:pPr>
              <w:pStyle w:val="TableParagraph"/>
              <w:spacing w:before="8"/>
              <w:rPr>
                <w:rFonts w:ascii="SimSun"/>
                <w:sz w:val="15"/>
                <w:lang w:eastAsia="zh-TW"/>
              </w:rPr>
            </w:pPr>
          </w:p>
          <w:p w:rsidR="00940FAC" w:rsidRDefault="003D20D5">
            <w:pPr>
              <w:pStyle w:val="TableParagraph"/>
              <w:spacing w:before="1" w:line="309" w:lineRule="auto"/>
              <w:ind w:left="2891" w:right="1688"/>
              <w:rPr>
                <w:sz w:val="20"/>
                <w:lang w:eastAsia="zh-TW"/>
              </w:rPr>
            </w:pPr>
            <w:r>
              <w:rPr>
                <w:color w:val="231F20"/>
                <w:sz w:val="20"/>
                <w:lang w:eastAsia="zh-TW"/>
              </w:rPr>
              <w:t>當然有效！廣告聲稱這是經大學驗證的最新科技，而且快速見效，無風險。</w:t>
            </w:r>
          </w:p>
          <w:p w:rsidR="00940FAC" w:rsidRDefault="00940FAC">
            <w:pPr>
              <w:pStyle w:val="TableParagraph"/>
              <w:rPr>
                <w:rFonts w:ascii="SimSun"/>
                <w:sz w:val="20"/>
                <w:lang w:eastAsia="zh-TW"/>
              </w:rPr>
            </w:pPr>
          </w:p>
          <w:p w:rsidR="00940FAC" w:rsidRDefault="00940FAC">
            <w:pPr>
              <w:pStyle w:val="TableParagraph"/>
              <w:spacing w:before="2"/>
              <w:rPr>
                <w:rFonts w:ascii="SimSun"/>
                <w:sz w:val="17"/>
                <w:lang w:eastAsia="zh-TW"/>
              </w:rPr>
            </w:pPr>
          </w:p>
          <w:p w:rsidR="00940FAC" w:rsidRDefault="003D20D5">
            <w:pPr>
              <w:pStyle w:val="TableParagraph"/>
              <w:spacing w:before="1"/>
              <w:ind w:left="1700"/>
              <w:rPr>
                <w:sz w:val="20"/>
                <w:lang w:eastAsia="zh-TW"/>
              </w:rPr>
            </w:pPr>
            <w:r>
              <w:rPr>
                <w:color w:val="231F20"/>
                <w:sz w:val="20"/>
                <w:lang w:eastAsia="zh-TW"/>
              </w:rPr>
              <w:t>但我覺得有啲可疑。</w:t>
            </w:r>
          </w:p>
          <w:p w:rsidR="00940FAC" w:rsidRDefault="00940FAC">
            <w:pPr>
              <w:pStyle w:val="TableParagraph"/>
              <w:rPr>
                <w:rFonts w:ascii="SimSun"/>
                <w:sz w:val="20"/>
                <w:lang w:eastAsia="zh-TW"/>
              </w:rPr>
            </w:pPr>
          </w:p>
          <w:p w:rsidR="00940FAC" w:rsidRDefault="003D20D5">
            <w:pPr>
              <w:pStyle w:val="TableParagraph"/>
              <w:spacing w:before="171"/>
              <w:ind w:left="480"/>
              <w:rPr>
                <w:sz w:val="20"/>
                <w:lang w:eastAsia="zh-TW"/>
              </w:rPr>
            </w:pPr>
            <w:r>
              <w:rPr>
                <w:color w:val="231F20"/>
                <w:sz w:val="20"/>
                <w:lang w:eastAsia="zh-TW"/>
              </w:rPr>
              <w:t>小敏</w:t>
            </w:r>
          </w:p>
          <w:p w:rsidR="00940FAC" w:rsidRDefault="003D20D5">
            <w:pPr>
              <w:pStyle w:val="TableParagraph"/>
              <w:spacing w:before="90" w:line="345" w:lineRule="auto"/>
              <w:ind w:left="3089" w:right="1657"/>
              <w:rPr>
                <w:sz w:val="20"/>
                <w:lang w:eastAsia="zh-TW"/>
              </w:rPr>
            </w:pPr>
            <w:r>
              <w:rPr>
                <w:color w:val="231F20"/>
                <w:sz w:val="20"/>
                <w:lang w:eastAsia="zh-TW"/>
              </w:rPr>
              <w:t>我宜家要去報名</w:t>
            </w:r>
            <w:proofErr w:type="gramStart"/>
            <w:r>
              <w:rPr>
                <w:color w:val="231F20"/>
                <w:sz w:val="20"/>
                <w:lang w:eastAsia="zh-TW"/>
              </w:rPr>
              <w:t>喇</w:t>
            </w:r>
            <w:proofErr w:type="gramEnd"/>
            <w:r>
              <w:rPr>
                <w:color w:val="231F20"/>
                <w:sz w:val="20"/>
                <w:lang w:eastAsia="zh-TW"/>
              </w:rPr>
              <w:t>！等我成功瘦</w:t>
            </w:r>
            <w:proofErr w:type="gramStart"/>
            <w:r>
              <w:rPr>
                <w:color w:val="231F20"/>
                <w:sz w:val="20"/>
                <w:lang w:eastAsia="zh-TW"/>
              </w:rPr>
              <w:t>身後，你唔好</w:t>
            </w:r>
            <w:proofErr w:type="gramEnd"/>
            <w:r>
              <w:rPr>
                <w:color w:val="231F20"/>
                <w:sz w:val="20"/>
                <w:lang w:eastAsia="zh-TW"/>
              </w:rPr>
              <w:t>嫉妒我喔！</w:t>
            </w:r>
          </w:p>
        </w:tc>
      </w:tr>
      <w:tr w:rsidR="00940FAC">
        <w:trPr>
          <w:trHeight w:val="737"/>
        </w:trPr>
        <w:tc>
          <w:tcPr>
            <w:tcW w:w="8787" w:type="dxa"/>
          </w:tcPr>
          <w:p w:rsidR="00940FAC" w:rsidRDefault="003D20D5">
            <w:pPr>
              <w:pStyle w:val="TableParagraph"/>
              <w:spacing w:before="186"/>
              <w:ind w:right="429"/>
              <w:jc w:val="right"/>
              <w:rPr>
                <w:sz w:val="26"/>
              </w:rPr>
            </w:pPr>
            <w:proofErr w:type="spellStart"/>
            <w:r>
              <w:rPr>
                <w:color w:val="FFFFFF"/>
                <w:sz w:val="26"/>
              </w:rPr>
              <w:t>傳送</w:t>
            </w:r>
            <w:proofErr w:type="spellEnd"/>
          </w:p>
        </w:tc>
      </w:tr>
    </w:tbl>
    <w:p w:rsidR="00940FAC" w:rsidRDefault="00940FAC">
      <w:pPr>
        <w:jc w:val="right"/>
        <w:rPr>
          <w:sz w:val="26"/>
        </w:rPr>
        <w:sectPr w:rsidR="00940FAC">
          <w:type w:val="continuous"/>
          <w:pgSz w:w="11910" w:h="16220"/>
          <w:pgMar w:top="0" w:right="1260" w:bottom="540" w:left="240" w:header="720" w:footer="720" w:gutter="0"/>
          <w:cols w:space="720"/>
        </w:sectPr>
      </w:pPr>
    </w:p>
    <w:p w:rsidR="00940FAC" w:rsidRDefault="00940FAC">
      <w:pPr>
        <w:pStyle w:val="BodyText"/>
        <w:spacing w:before="40" w:line="258" w:lineRule="exact"/>
        <w:ind w:left="1460"/>
      </w:pPr>
    </w:p>
    <w:p w:rsidR="00C87AB0" w:rsidRDefault="00C87AB0">
      <w:pPr>
        <w:pStyle w:val="BodyText"/>
        <w:spacing w:before="4" w:line="225" w:lineRule="auto"/>
        <w:ind w:left="1460" w:right="153"/>
        <w:rPr>
          <w:rFonts w:hint="eastAsia"/>
          <w:color w:val="EC008C"/>
          <w:lang w:eastAsia="zh-TW"/>
        </w:rPr>
      </w:pPr>
    </w:p>
    <w:p w:rsidR="00C87AB0" w:rsidRPr="00C87AB0" w:rsidRDefault="00C87AB0">
      <w:pPr>
        <w:pStyle w:val="BodyText"/>
        <w:spacing w:before="4" w:line="225" w:lineRule="auto"/>
        <w:ind w:left="1460" w:right="153"/>
        <w:rPr>
          <w:rFonts w:hint="eastAsia"/>
          <w:lang w:eastAsia="zh-TW"/>
        </w:rPr>
      </w:pPr>
    </w:p>
    <w:p w:rsidR="00940FAC" w:rsidRDefault="00940FAC">
      <w:pPr>
        <w:pStyle w:val="BodyText"/>
        <w:spacing w:line="240" w:lineRule="exact"/>
        <w:ind w:left="1460"/>
        <w:rPr>
          <w:rFonts w:hint="eastAsia"/>
          <w:lang w:eastAsia="zh-TW"/>
        </w:rPr>
      </w:pPr>
    </w:p>
    <w:p w:rsidR="00940FAC" w:rsidRDefault="003D20D5">
      <w:pPr>
        <w:pStyle w:val="Heading3"/>
        <w:numPr>
          <w:ilvl w:val="0"/>
          <w:numId w:val="3"/>
        </w:numPr>
        <w:tabs>
          <w:tab w:val="left" w:pos="1801"/>
        </w:tabs>
        <w:spacing w:line="293" w:lineRule="exact"/>
        <w:ind w:hanging="340"/>
        <w:rPr>
          <w:lang w:eastAsia="zh-TW"/>
        </w:rPr>
      </w:pPr>
      <w:r>
        <w:rPr>
          <w:color w:val="231F20"/>
          <w:lang w:eastAsia="zh-TW"/>
        </w:rPr>
        <w:t>以上廣告採用了甚麼不良營商方法吸引顧客？這種方法有甚麼不當之處？</w:t>
      </w:r>
    </w:p>
    <w:p w:rsidR="00940FAC" w:rsidRDefault="00940FAC">
      <w:pPr>
        <w:pStyle w:val="BodyText"/>
        <w:rPr>
          <w:sz w:val="11"/>
          <w:lang w:eastAsia="zh-TW"/>
        </w:rPr>
      </w:pPr>
    </w:p>
    <w:p w:rsidR="00C87AB0" w:rsidRDefault="00155961">
      <w:pPr>
        <w:pStyle w:val="BodyText"/>
        <w:spacing w:before="62" w:line="520" w:lineRule="auto"/>
        <w:ind w:left="1800" w:right="155"/>
        <w:rPr>
          <w:color w:val="EC008C"/>
          <w:lang w:eastAsia="zh-TW"/>
        </w:rPr>
      </w:pPr>
      <w:r>
        <w:pict>
          <v:line id="_x0000_s1040" style="position:absolute;left:0;text-align:left;z-index:-17584;mso-position-horizontal-relative:page" from="102.05pt,17.85pt" to="524.4pt,17.85pt" strokecolor="#231f20" strokeweight=".5pt">
            <w10:wrap anchorx="page"/>
          </v:line>
        </w:pict>
      </w:r>
      <w:r>
        <w:pict>
          <v:line id="_x0000_s1039" style="position:absolute;left:0;text-align:left;z-index:-17560;mso-position-horizontal-relative:page" from="102.05pt,46.7pt" to="524.4pt,46.7pt" strokecolor="#231f20" strokeweight=".5pt">
            <w10:wrap anchorx="page"/>
          </v:line>
        </w:pict>
      </w:r>
    </w:p>
    <w:p w:rsidR="00C87AB0" w:rsidRPr="00C87AB0" w:rsidRDefault="00C87AB0">
      <w:pPr>
        <w:pStyle w:val="BodyText"/>
        <w:spacing w:before="62" w:line="520" w:lineRule="auto"/>
        <w:ind w:left="1800" w:right="155"/>
        <w:rPr>
          <w:rFonts w:hint="eastAsia"/>
          <w:lang w:eastAsia="zh-TW"/>
        </w:rPr>
      </w:pPr>
      <w:r w:rsidRPr="00C87AB0">
        <w:rPr>
          <w:rFonts w:hint="eastAsia"/>
          <w:lang w:eastAsia="zh-TW"/>
        </w:rPr>
        <w:t xml:space="preserve"> </w:t>
      </w:r>
    </w:p>
    <w:p w:rsidR="00940FAC" w:rsidRDefault="00155961">
      <w:pPr>
        <w:pStyle w:val="BodyText"/>
        <w:spacing w:before="13"/>
        <w:rPr>
          <w:sz w:val="17"/>
          <w:lang w:eastAsia="zh-TW"/>
        </w:rPr>
      </w:pPr>
      <w:r>
        <w:pict>
          <v:line id="_x0000_s1038" style="position:absolute;z-index:2896;mso-wrap-distance-left:0;mso-wrap-distance-right:0;mso-position-horizontal-relative:page" from="102.05pt,14.8pt" to="524.4pt,14.8pt" strokecolor="#231f20" strokeweight=".5pt">
            <w10:wrap type="topAndBottom" anchorx="page"/>
          </v:line>
        </w:pict>
      </w:r>
    </w:p>
    <w:p w:rsidR="00940FAC" w:rsidRDefault="00940FAC">
      <w:pPr>
        <w:pStyle w:val="BodyText"/>
        <w:spacing w:before="8"/>
        <w:rPr>
          <w:lang w:eastAsia="zh-TW"/>
        </w:rPr>
      </w:pPr>
    </w:p>
    <w:p w:rsidR="00940FAC" w:rsidRDefault="003D20D5">
      <w:pPr>
        <w:pStyle w:val="Heading3"/>
        <w:numPr>
          <w:ilvl w:val="0"/>
          <w:numId w:val="3"/>
        </w:numPr>
        <w:tabs>
          <w:tab w:val="left" w:pos="1801"/>
        </w:tabs>
        <w:spacing w:before="57"/>
        <w:ind w:hanging="340"/>
        <w:rPr>
          <w:lang w:eastAsia="zh-TW"/>
        </w:rPr>
      </w:pPr>
      <w:r>
        <w:rPr>
          <w:color w:val="231F20"/>
          <w:lang w:eastAsia="zh-TW"/>
        </w:rPr>
        <w:t>你有看過類近的銷售手法嗎？你會如何處理？</w:t>
      </w:r>
    </w:p>
    <w:p w:rsidR="00940FAC" w:rsidRDefault="00940FAC">
      <w:pPr>
        <w:pStyle w:val="BodyText"/>
        <w:spacing w:before="2"/>
        <w:rPr>
          <w:sz w:val="11"/>
          <w:lang w:eastAsia="zh-TW"/>
        </w:rPr>
      </w:pPr>
    </w:p>
    <w:p w:rsidR="00940FAC" w:rsidRDefault="00940FAC">
      <w:pPr>
        <w:pStyle w:val="BodyText"/>
        <w:spacing w:before="62" w:after="23"/>
        <w:ind w:left="1800"/>
      </w:pPr>
    </w:p>
    <w:p w:rsidR="00940FAC" w:rsidRDefault="003D20D5">
      <w:pPr>
        <w:pStyle w:val="BodyText"/>
        <w:spacing w:line="20" w:lineRule="exact"/>
        <w:ind w:left="1795"/>
        <w:rPr>
          <w:sz w:val="2"/>
        </w:rPr>
      </w:pPr>
      <w:r>
        <w:rPr>
          <w:rFonts w:ascii="Times New Roman"/>
          <w:spacing w:val="1"/>
          <w:sz w:val="2"/>
        </w:rPr>
        <w:t xml:space="preserve"> </w:t>
      </w:r>
      <w:r w:rsidR="00155961">
        <w:rPr>
          <w:spacing w:val="1"/>
          <w:sz w:val="2"/>
        </w:rPr>
      </w:r>
      <w:r w:rsidR="00155961">
        <w:rPr>
          <w:spacing w:val="1"/>
          <w:sz w:val="2"/>
        </w:rPr>
        <w:pict>
          <v:group id="_x0000_s1036" style="width:422.4pt;height:.5pt;mso-position-horizontal-relative:char;mso-position-vertical-relative:line" coordsize="8448,10">
            <v:line id="_x0000_s1037" style="position:absolute" from="0,5" to="8447,5" strokecolor="#231f20" strokeweight=".5pt"/>
            <w10:anchorlock/>
          </v:group>
        </w:pict>
      </w:r>
    </w:p>
    <w:p w:rsidR="00940FAC" w:rsidRDefault="00940FAC">
      <w:pPr>
        <w:pStyle w:val="BodyText"/>
        <w:spacing w:before="2"/>
      </w:pPr>
    </w:p>
    <w:p w:rsidR="00940FAC" w:rsidRDefault="00155961">
      <w:pPr>
        <w:pStyle w:val="BodyText"/>
        <w:spacing w:line="520" w:lineRule="auto"/>
        <w:ind w:left="1800" w:right="151"/>
        <w:jc w:val="both"/>
        <w:rPr>
          <w:rFonts w:hint="eastAsia"/>
          <w:color w:val="EC008C"/>
          <w:lang w:eastAsia="zh-TW"/>
        </w:rPr>
      </w:pPr>
      <w:r>
        <w:pict>
          <v:line id="_x0000_s1035" style="position:absolute;left:0;text-align:left;z-index:-17536;mso-position-horizontal-relative:page" from="102.05pt,14.7pt" to="524.4pt,14.7pt" strokecolor="#231f20" strokeweight=".5pt">
            <w10:wrap anchorx="page"/>
          </v:line>
        </w:pict>
      </w:r>
      <w:r>
        <w:pict>
          <v:line id="_x0000_s1034" style="position:absolute;left:0;text-align:left;z-index:-17512;mso-position-horizontal-relative:page" from="102.05pt,43.5pt" to="524.4pt,43.5pt" strokecolor="#231f20" strokeweight=".5pt">
            <w10:wrap anchorx="page"/>
          </v:line>
        </w:pict>
      </w:r>
      <w:r>
        <w:pict>
          <v:line id="_x0000_s1033" style="position:absolute;left:0;text-align:left;z-index:-17488;mso-position-horizontal-relative:page" from="102.05pt,72.35pt" to="524.4pt,72.35pt" strokecolor="#231f20" strokeweight=".5pt">
            <w10:wrap anchorx="page"/>
          </v:line>
        </w:pict>
      </w:r>
    </w:p>
    <w:p w:rsidR="00C87AB0" w:rsidRDefault="00C87AB0">
      <w:pPr>
        <w:pStyle w:val="BodyText"/>
        <w:spacing w:line="520" w:lineRule="auto"/>
        <w:ind w:left="1800" w:right="151"/>
        <w:jc w:val="both"/>
        <w:rPr>
          <w:rFonts w:hint="eastAsia"/>
          <w:color w:val="EC008C"/>
          <w:lang w:eastAsia="zh-TW"/>
        </w:rPr>
      </w:pPr>
    </w:p>
    <w:p w:rsidR="00C87AB0" w:rsidRDefault="00C87AB0">
      <w:pPr>
        <w:pStyle w:val="BodyText"/>
        <w:spacing w:line="520" w:lineRule="auto"/>
        <w:ind w:left="1800" w:right="151"/>
        <w:jc w:val="both"/>
        <w:rPr>
          <w:rFonts w:hint="eastAsia"/>
          <w:lang w:eastAsia="zh-TW"/>
        </w:rPr>
      </w:pPr>
    </w:p>
    <w:p w:rsidR="00940FAC" w:rsidRDefault="00155961">
      <w:pPr>
        <w:pStyle w:val="BodyText"/>
        <w:spacing w:before="12"/>
        <w:rPr>
          <w:sz w:val="17"/>
          <w:lang w:eastAsia="zh-TW"/>
        </w:rPr>
      </w:pPr>
      <w:r>
        <w:pict>
          <v:line id="_x0000_s1032" style="position:absolute;z-index:2944;mso-wrap-distance-left:0;mso-wrap-distance-right:0;mso-position-horizontal-relative:page" from="102.05pt,14.7pt" to="524.4pt,14.7pt" strokecolor="#231f20" strokeweight=".5pt">
            <w10:wrap type="topAndBottom" anchorx="page"/>
          </v:line>
        </w:pict>
      </w:r>
    </w:p>
    <w:p w:rsidR="00940FAC" w:rsidRDefault="00940FAC">
      <w:pPr>
        <w:pStyle w:val="BodyText"/>
        <w:spacing w:before="3"/>
        <w:rPr>
          <w:sz w:val="20"/>
          <w:lang w:eastAsia="zh-TW"/>
        </w:rPr>
      </w:pPr>
    </w:p>
    <w:p w:rsidR="00940FAC" w:rsidRDefault="00940FAC">
      <w:pPr>
        <w:spacing w:line="258" w:lineRule="exact"/>
        <w:rPr>
          <w:sz w:val="19"/>
          <w:lang w:eastAsia="zh-TW"/>
        </w:rPr>
        <w:sectPr w:rsidR="00940FAC">
          <w:pgSz w:w="11910" w:h="16220"/>
          <w:pgMar w:top="220" w:right="1260" w:bottom="540" w:left="240" w:header="0" w:footer="354" w:gutter="0"/>
          <w:cols w:space="720"/>
        </w:sectPr>
      </w:pPr>
    </w:p>
    <w:p w:rsidR="00940FAC" w:rsidRDefault="00B52CBD" w:rsidP="00B52CBD">
      <w:pPr>
        <w:pStyle w:val="BodyText"/>
        <w:ind w:left="720" w:firstLineChars="300" w:firstLine="600"/>
        <w:rPr>
          <w:sz w:val="20"/>
          <w:lang w:eastAsia="zh-TW"/>
        </w:rPr>
      </w:pPr>
      <w:r>
        <w:rPr>
          <w:noProof/>
          <w:sz w:val="20"/>
          <w:lang w:val="en-GB" w:eastAsia="zh-CN"/>
        </w:rPr>
        <w:lastRenderedPageBreak/>
        <w:drawing>
          <wp:inline distT="0" distB="0" distL="0" distR="0">
            <wp:extent cx="5353050" cy="2897126"/>
            <wp:effectExtent l="0" t="0" r="0" b="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6.jpg"/>
                    <pic:cNvPicPr/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65704" cy="290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0FAC" w:rsidRDefault="00155961">
      <w:pPr>
        <w:pStyle w:val="BodyText"/>
        <w:spacing w:before="13"/>
        <w:rPr>
          <w:sz w:val="12"/>
          <w:lang w:eastAsia="zh-TW"/>
        </w:rPr>
      </w:pPr>
      <w:r>
        <w:pict>
          <v:group id="_x0000_s1026" style="position:absolute;margin-left:61.3pt;margin-top:11pt;width:82.2pt;height:40.55pt;z-index:3160;mso-wrap-distance-left:0;mso-wrap-distance-right:0;mso-position-horizontal-relative:page" coordorigin="1226,220" coordsize="1644,811">
            <v:shape id="_x0000_s1028" type="#_x0000_t75" style="position:absolute;left:1225;top:220;width:1644;height:811">
              <v:imagedata r:id="rId36" o:title=""/>
            </v:shape>
            <v:shape id="_x0000_s1027" type="#_x0000_t202" style="position:absolute;left:1225;top:220;width:1644;height:811" filled="f" stroked="f">
              <v:textbox inset="0,0,0,0">
                <w:txbxContent>
                  <w:p w:rsidR="00940FAC" w:rsidRDefault="003D20D5">
                    <w:pPr>
                      <w:spacing w:before="103"/>
                      <w:ind w:left="188"/>
                      <w:rPr>
                        <w:rFonts w:ascii="SimSun" w:eastAsia="SimSun"/>
                        <w:sz w:val="31"/>
                      </w:rPr>
                    </w:pPr>
                    <w:proofErr w:type="spellStart"/>
                    <w:r>
                      <w:rPr>
                        <w:rFonts w:ascii="SimSun" w:eastAsia="SimSun" w:hint="eastAsia"/>
                        <w:color w:val="FFFFFF"/>
                        <w:sz w:val="31"/>
                      </w:rPr>
                      <w:t>延伸活動</w:t>
                    </w:r>
                    <w:proofErr w:type="spellEnd"/>
                  </w:p>
                </w:txbxContent>
              </v:textbox>
            </v:shape>
            <w10:wrap type="topAndBottom" anchorx="page"/>
          </v:group>
        </w:pict>
      </w:r>
    </w:p>
    <w:p w:rsidR="00940FAC" w:rsidRDefault="003D20D5">
      <w:pPr>
        <w:pStyle w:val="Heading3"/>
        <w:spacing w:before="97"/>
        <w:rPr>
          <w:lang w:eastAsia="zh-TW"/>
        </w:rPr>
      </w:pPr>
      <w:r>
        <w:rPr>
          <w:color w:val="231F20"/>
          <w:lang w:eastAsia="zh-TW"/>
        </w:rPr>
        <w:t>嘗試到附近商戶，了解其退款政策：</w:t>
      </w:r>
    </w:p>
    <w:p w:rsidR="00940FAC" w:rsidRDefault="00940FAC">
      <w:pPr>
        <w:pStyle w:val="BodyText"/>
        <w:rPr>
          <w:sz w:val="9"/>
          <w:lang w:eastAsia="zh-TW"/>
        </w:rPr>
      </w:pPr>
    </w:p>
    <w:tbl>
      <w:tblPr>
        <w:tblStyle w:val="TableNormal1"/>
        <w:tblW w:w="0" w:type="auto"/>
        <w:tblInd w:w="1187" w:type="dxa"/>
        <w:tblBorders>
          <w:top w:val="single" w:sz="8" w:space="0" w:color="00B6BD"/>
          <w:left w:val="single" w:sz="8" w:space="0" w:color="00B6BD"/>
          <w:bottom w:val="single" w:sz="8" w:space="0" w:color="00B6BD"/>
          <w:right w:val="single" w:sz="8" w:space="0" w:color="00B6BD"/>
          <w:insideH w:val="single" w:sz="8" w:space="0" w:color="00B6BD"/>
          <w:insideV w:val="single" w:sz="8" w:space="0" w:color="00B6BD"/>
        </w:tblBorders>
        <w:tblLayout w:type="fixed"/>
        <w:tblLook w:val="01E0" w:firstRow="1" w:lastRow="1" w:firstColumn="1" w:lastColumn="1" w:noHBand="0" w:noVBand="0"/>
      </w:tblPr>
      <w:tblGrid>
        <w:gridCol w:w="3080"/>
        <w:gridCol w:w="5688"/>
      </w:tblGrid>
      <w:tr w:rsidR="00940FAC">
        <w:trPr>
          <w:trHeight w:val="431"/>
        </w:trPr>
        <w:tc>
          <w:tcPr>
            <w:tcW w:w="3080" w:type="dxa"/>
            <w:tcBorders>
              <w:bottom w:val="single" w:sz="4" w:space="0" w:color="00B6BD"/>
              <w:right w:val="single" w:sz="4" w:space="0" w:color="00B6BD"/>
            </w:tcBorders>
            <w:shd w:val="clear" w:color="auto" w:fill="42C1C8"/>
          </w:tcPr>
          <w:p w:rsidR="00940FAC" w:rsidRDefault="003D20D5">
            <w:pPr>
              <w:pStyle w:val="TableParagraph"/>
              <w:spacing w:before="59"/>
              <w:ind w:left="1079" w:right="1065"/>
              <w:jc w:val="center"/>
              <w:rPr>
                <w:rFonts w:ascii="SimSun" w:eastAsia="SimSun"/>
              </w:rPr>
            </w:pPr>
            <w:proofErr w:type="spellStart"/>
            <w:r>
              <w:rPr>
                <w:rFonts w:ascii="SimSun" w:eastAsia="SimSun" w:hint="eastAsia"/>
                <w:color w:val="231F20"/>
              </w:rPr>
              <w:t>商戶名稱</w:t>
            </w:r>
            <w:proofErr w:type="spellEnd"/>
          </w:p>
        </w:tc>
        <w:tc>
          <w:tcPr>
            <w:tcW w:w="5688" w:type="dxa"/>
            <w:tcBorders>
              <w:left w:val="single" w:sz="4" w:space="0" w:color="00B6BD"/>
              <w:bottom w:val="single" w:sz="4" w:space="0" w:color="00B6BD"/>
            </w:tcBorders>
            <w:shd w:val="clear" w:color="auto" w:fill="42C1C8"/>
          </w:tcPr>
          <w:p w:rsidR="00940FAC" w:rsidRDefault="003D20D5">
            <w:pPr>
              <w:pStyle w:val="TableParagraph"/>
              <w:spacing w:before="59"/>
              <w:ind w:left="2388" w:right="2364"/>
              <w:jc w:val="center"/>
              <w:rPr>
                <w:rFonts w:ascii="SimSun" w:eastAsia="SimSun"/>
              </w:rPr>
            </w:pPr>
            <w:proofErr w:type="spellStart"/>
            <w:r>
              <w:rPr>
                <w:rFonts w:ascii="SimSun" w:eastAsia="SimSun" w:hint="eastAsia"/>
                <w:color w:val="231F20"/>
              </w:rPr>
              <w:t>退款政策</w:t>
            </w:r>
            <w:proofErr w:type="spellEnd"/>
          </w:p>
        </w:tc>
      </w:tr>
      <w:tr w:rsidR="00940FAC">
        <w:trPr>
          <w:trHeight w:val="1546"/>
        </w:trPr>
        <w:tc>
          <w:tcPr>
            <w:tcW w:w="3080" w:type="dxa"/>
            <w:tcBorders>
              <w:top w:val="single" w:sz="4" w:space="0" w:color="00B6BD"/>
              <w:bottom w:val="single" w:sz="4" w:space="0" w:color="00B6BD"/>
              <w:right w:val="single" w:sz="4" w:space="0" w:color="00B6BD"/>
            </w:tcBorders>
          </w:tcPr>
          <w:p w:rsidR="00940FAC" w:rsidRDefault="00940FAC">
            <w:pPr>
              <w:pStyle w:val="TableParagraph"/>
              <w:spacing w:before="74"/>
              <w:ind w:left="126"/>
              <w:rPr>
                <w:sz w:val="19"/>
              </w:rPr>
            </w:pPr>
            <w:bookmarkStart w:id="0" w:name="_GoBack"/>
            <w:bookmarkEnd w:id="0"/>
          </w:p>
        </w:tc>
        <w:tc>
          <w:tcPr>
            <w:tcW w:w="5688" w:type="dxa"/>
            <w:tcBorders>
              <w:top w:val="single" w:sz="4" w:space="0" w:color="00B6BD"/>
              <w:left w:val="single" w:sz="4" w:space="0" w:color="00B6BD"/>
              <w:bottom w:val="single" w:sz="4" w:space="0" w:color="00B6BD"/>
            </w:tcBorders>
          </w:tcPr>
          <w:p w:rsidR="00940FAC" w:rsidRDefault="00940FAC">
            <w:pPr>
              <w:pStyle w:val="TableParagraph"/>
              <w:spacing w:before="10"/>
              <w:rPr>
                <w:sz w:val="16"/>
                <w:lang w:eastAsia="zh-TW"/>
              </w:rPr>
            </w:pPr>
          </w:p>
          <w:p w:rsidR="00940FAC" w:rsidRDefault="003D20D5">
            <w:pPr>
              <w:pStyle w:val="TableParagraph"/>
              <w:tabs>
                <w:tab w:val="left" w:pos="3604"/>
              </w:tabs>
              <w:spacing w:before="1" w:line="343" w:lineRule="auto"/>
              <w:ind w:left="89" w:right="1772" w:hanging="1"/>
              <w:rPr>
                <w:lang w:eastAsia="zh-TW"/>
              </w:rPr>
            </w:pPr>
            <w:r>
              <w:rPr>
                <w:color w:val="231F20"/>
                <w:lang w:eastAsia="zh-TW"/>
              </w:rPr>
              <w:t>需要在多少日內退回：</w:t>
            </w:r>
            <w:r>
              <w:rPr>
                <w:color w:val="231F20"/>
                <w:u w:val="single" w:color="231F20"/>
                <w:lang w:eastAsia="zh-TW"/>
              </w:rPr>
              <w:tab/>
            </w:r>
            <w:r>
              <w:rPr>
                <w:color w:val="231F20"/>
                <w:lang w:eastAsia="zh-TW"/>
              </w:rPr>
              <w:t>日是否接受無條件退貨：是</w:t>
            </w:r>
            <w:r>
              <w:rPr>
                <w:color w:val="231F20"/>
                <w:spacing w:val="15"/>
                <w:lang w:eastAsia="zh-TW"/>
              </w:rPr>
              <w:t xml:space="preserve"> </w:t>
            </w:r>
            <w:r>
              <w:rPr>
                <w:color w:val="231F20"/>
                <w:lang w:eastAsia="zh-TW"/>
              </w:rPr>
              <w:t>／</w:t>
            </w:r>
            <w:r>
              <w:rPr>
                <w:color w:val="231F20"/>
                <w:spacing w:val="15"/>
                <w:lang w:eastAsia="zh-TW"/>
              </w:rPr>
              <w:t xml:space="preserve"> </w:t>
            </w:r>
            <w:r>
              <w:rPr>
                <w:color w:val="231F20"/>
                <w:lang w:eastAsia="zh-TW"/>
              </w:rPr>
              <w:t>否</w:t>
            </w:r>
          </w:p>
          <w:p w:rsidR="00940FAC" w:rsidRDefault="003D20D5">
            <w:pPr>
              <w:pStyle w:val="TableParagraph"/>
              <w:tabs>
                <w:tab w:val="left" w:pos="5588"/>
              </w:tabs>
              <w:spacing w:before="60"/>
              <w:ind w:left="89"/>
              <w:rPr>
                <w:rFonts w:ascii="Times New Roman" w:eastAsia="Times New Roman"/>
              </w:rPr>
            </w:pPr>
            <w:proofErr w:type="spellStart"/>
            <w:r>
              <w:rPr>
                <w:color w:val="231F20"/>
                <w:spacing w:val="-1"/>
              </w:rPr>
              <w:t>其</w:t>
            </w:r>
            <w:r>
              <w:rPr>
                <w:color w:val="231F20"/>
              </w:rPr>
              <w:t>他</w:t>
            </w:r>
            <w:proofErr w:type="spellEnd"/>
            <w:r>
              <w:rPr>
                <w:color w:val="231F20"/>
              </w:rPr>
              <w:t>：</w:t>
            </w:r>
            <w:r>
              <w:rPr>
                <w:rFonts w:ascii="Times New Roman" w:eastAsia="Times New Roman"/>
                <w:color w:val="231F20"/>
                <w:u w:val="single" w:color="231F20"/>
              </w:rPr>
              <w:t xml:space="preserve"> </w:t>
            </w:r>
            <w:r>
              <w:rPr>
                <w:rFonts w:ascii="Times New Roman" w:eastAsia="Times New Roman"/>
                <w:color w:val="231F20"/>
                <w:u w:val="single" w:color="231F20"/>
              </w:rPr>
              <w:tab/>
            </w:r>
          </w:p>
        </w:tc>
      </w:tr>
      <w:tr w:rsidR="00940FAC">
        <w:trPr>
          <w:trHeight w:val="1546"/>
        </w:trPr>
        <w:tc>
          <w:tcPr>
            <w:tcW w:w="3080" w:type="dxa"/>
            <w:tcBorders>
              <w:top w:val="single" w:sz="4" w:space="0" w:color="00B6BD"/>
              <w:bottom w:val="single" w:sz="4" w:space="0" w:color="00B6BD"/>
              <w:right w:val="single" w:sz="4" w:space="0" w:color="00B6BD"/>
            </w:tcBorders>
          </w:tcPr>
          <w:p w:rsidR="00940FAC" w:rsidRDefault="00940FAC">
            <w:pPr>
              <w:pStyle w:val="TableParagraph"/>
              <w:spacing w:before="85"/>
              <w:ind w:left="126"/>
              <w:rPr>
                <w:sz w:val="19"/>
              </w:rPr>
            </w:pPr>
          </w:p>
        </w:tc>
        <w:tc>
          <w:tcPr>
            <w:tcW w:w="5688" w:type="dxa"/>
            <w:tcBorders>
              <w:top w:val="single" w:sz="4" w:space="0" w:color="00B6BD"/>
              <w:left w:val="single" w:sz="4" w:space="0" w:color="00B6BD"/>
              <w:bottom w:val="single" w:sz="4" w:space="0" w:color="00B6BD"/>
            </w:tcBorders>
          </w:tcPr>
          <w:p w:rsidR="00940FAC" w:rsidRDefault="00940FAC">
            <w:pPr>
              <w:pStyle w:val="TableParagraph"/>
              <w:spacing w:before="10"/>
              <w:rPr>
                <w:sz w:val="16"/>
                <w:lang w:eastAsia="zh-TW"/>
              </w:rPr>
            </w:pPr>
          </w:p>
          <w:p w:rsidR="00940FAC" w:rsidRDefault="003D20D5">
            <w:pPr>
              <w:pStyle w:val="TableParagraph"/>
              <w:tabs>
                <w:tab w:val="left" w:pos="3604"/>
              </w:tabs>
              <w:spacing w:before="1" w:line="343" w:lineRule="auto"/>
              <w:ind w:left="89" w:right="1772" w:hanging="1"/>
              <w:rPr>
                <w:lang w:eastAsia="zh-TW"/>
              </w:rPr>
            </w:pPr>
            <w:r>
              <w:rPr>
                <w:color w:val="231F20"/>
                <w:lang w:eastAsia="zh-TW"/>
              </w:rPr>
              <w:t>需要在多少日內退回：</w:t>
            </w:r>
            <w:r>
              <w:rPr>
                <w:color w:val="231F20"/>
                <w:u w:val="single" w:color="231F20"/>
                <w:lang w:eastAsia="zh-TW"/>
              </w:rPr>
              <w:tab/>
            </w:r>
            <w:r>
              <w:rPr>
                <w:color w:val="231F20"/>
                <w:lang w:eastAsia="zh-TW"/>
              </w:rPr>
              <w:t>日是否接受無條件退貨：是</w:t>
            </w:r>
            <w:r>
              <w:rPr>
                <w:color w:val="231F20"/>
                <w:spacing w:val="15"/>
                <w:lang w:eastAsia="zh-TW"/>
              </w:rPr>
              <w:t xml:space="preserve"> </w:t>
            </w:r>
            <w:r>
              <w:rPr>
                <w:color w:val="231F20"/>
                <w:lang w:eastAsia="zh-TW"/>
              </w:rPr>
              <w:t>／</w:t>
            </w:r>
            <w:r>
              <w:rPr>
                <w:color w:val="231F20"/>
                <w:spacing w:val="15"/>
                <w:lang w:eastAsia="zh-TW"/>
              </w:rPr>
              <w:t xml:space="preserve"> </w:t>
            </w:r>
            <w:r>
              <w:rPr>
                <w:color w:val="231F20"/>
                <w:lang w:eastAsia="zh-TW"/>
              </w:rPr>
              <w:t>否</w:t>
            </w:r>
          </w:p>
          <w:p w:rsidR="00940FAC" w:rsidRDefault="003D20D5">
            <w:pPr>
              <w:pStyle w:val="TableParagraph"/>
              <w:tabs>
                <w:tab w:val="left" w:pos="5588"/>
              </w:tabs>
              <w:spacing w:before="60"/>
              <w:ind w:left="89"/>
              <w:rPr>
                <w:rFonts w:ascii="Times New Roman" w:eastAsia="Times New Roman"/>
              </w:rPr>
            </w:pPr>
            <w:proofErr w:type="spellStart"/>
            <w:r>
              <w:rPr>
                <w:color w:val="231F20"/>
                <w:spacing w:val="-1"/>
              </w:rPr>
              <w:t>其</w:t>
            </w:r>
            <w:r>
              <w:rPr>
                <w:color w:val="231F20"/>
              </w:rPr>
              <w:t>他</w:t>
            </w:r>
            <w:proofErr w:type="spellEnd"/>
            <w:r>
              <w:rPr>
                <w:color w:val="231F20"/>
              </w:rPr>
              <w:t>：</w:t>
            </w:r>
            <w:r>
              <w:rPr>
                <w:rFonts w:ascii="Times New Roman" w:eastAsia="Times New Roman"/>
                <w:color w:val="231F20"/>
                <w:u w:val="single" w:color="231F20"/>
              </w:rPr>
              <w:t xml:space="preserve"> </w:t>
            </w:r>
            <w:r>
              <w:rPr>
                <w:rFonts w:ascii="Times New Roman" w:eastAsia="Times New Roman"/>
                <w:color w:val="231F20"/>
                <w:u w:val="single" w:color="231F20"/>
              </w:rPr>
              <w:tab/>
            </w:r>
          </w:p>
        </w:tc>
      </w:tr>
      <w:tr w:rsidR="00940FAC">
        <w:trPr>
          <w:trHeight w:val="1541"/>
        </w:trPr>
        <w:tc>
          <w:tcPr>
            <w:tcW w:w="3080" w:type="dxa"/>
            <w:tcBorders>
              <w:top w:val="single" w:sz="4" w:space="0" w:color="00B6BD"/>
              <w:right w:val="single" w:sz="4" w:space="0" w:color="00B6BD"/>
            </w:tcBorders>
          </w:tcPr>
          <w:p w:rsidR="00940FAC" w:rsidRDefault="00940FA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88" w:type="dxa"/>
            <w:tcBorders>
              <w:top w:val="single" w:sz="4" w:space="0" w:color="00B6BD"/>
              <w:left w:val="single" w:sz="4" w:space="0" w:color="00B6BD"/>
            </w:tcBorders>
          </w:tcPr>
          <w:p w:rsidR="00940FAC" w:rsidRDefault="00940FAC">
            <w:pPr>
              <w:pStyle w:val="TableParagraph"/>
              <w:spacing w:before="10"/>
              <w:rPr>
                <w:sz w:val="16"/>
                <w:lang w:eastAsia="zh-TW"/>
              </w:rPr>
            </w:pPr>
          </w:p>
          <w:p w:rsidR="00940FAC" w:rsidRDefault="003D20D5">
            <w:pPr>
              <w:pStyle w:val="TableParagraph"/>
              <w:tabs>
                <w:tab w:val="left" w:pos="3604"/>
              </w:tabs>
              <w:spacing w:before="1" w:line="343" w:lineRule="auto"/>
              <w:ind w:left="89" w:right="1772" w:hanging="1"/>
              <w:rPr>
                <w:lang w:eastAsia="zh-TW"/>
              </w:rPr>
            </w:pPr>
            <w:r>
              <w:rPr>
                <w:color w:val="231F20"/>
                <w:lang w:eastAsia="zh-TW"/>
              </w:rPr>
              <w:t>需要在多少日內退回：</w:t>
            </w:r>
            <w:r>
              <w:rPr>
                <w:color w:val="231F20"/>
                <w:u w:val="single" w:color="231F20"/>
                <w:lang w:eastAsia="zh-TW"/>
              </w:rPr>
              <w:tab/>
            </w:r>
            <w:r>
              <w:rPr>
                <w:color w:val="231F20"/>
                <w:lang w:eastAsia="zh-TW"/>
              </w:rPr>
              <w:t>日是否接受無條件退貨：是</w:t>
            </w:r>
            <w:r>
              <w:rPr>
                <w:color w:val="231F20"/>
                <w:spacing w:val="15"/>
                <w:lang w:eastAsia="zh-TW"/>
              </w:rPr>
              <w:t xml:space="preserve"> </w:t>
            </w:r>
            <w:r>
              <w:rPr>
                <w:color w:val="231F20"/>
                <w:lang w:eastAsia="zh-TW"/>
              </w:rPr>
              <w:t>／</w:t>
            </w:r>
            <w:r>
              <w:rPr>
                <w:color w:val="231F20"/>
                <w:spacing w:val="15"/>
                <w:lang w:eastAsia="zh-TW"/>
              </w:rPr>
              <w:t xml:space="preserve"> </w:t>
            </w:r>
            <w:r>
              <w:rPr>
                <w:color w:val="231F20"/>
                <w:lang w:eastAsia="zh-TW"/>
              </w:rPr>
              <w:t>否</w:t>
            </w:r>
          </w:p>
          <w:p w:rsidR="00940FAC" w:rsidRDefault="003D20D5">
            <w:pPr>
              <w:pStyle w:val="TableParagraph"/>
              <w:tabs>
                <w:tab w:val="left" w:pos="5588"/>
              </w:tabs>
              <w:spacing w:before="60"/>
              <w:ind w:left="89"/>
              <w:rPr>
                <w:rFonts w:ascii="Times New Roman" w:eastAsia="Times New Roman"/>
              </w:rPr>
            </w:pPr>
            <w:proofErr w:type="spellStart"/>
            <w:r>
              <w:rPr>
                <w:color w:val="231F20"/>
                <w:spacing w:val="-1"/>
              </w:rPr>
              <w:t>其</w:t>
            </w:r>
            <w:r>
              <w:rPr>
                <w:color w:val="231F20"/>
              </w:rPr>
              <w:t>他</w:t>
            </w:r>
            <w:proofErr w:type="spellEnd"/>
            <w:r>
              <w:rPr>
                <w:color w:val="231F20"/>
              </w:rPr>
              <w:t>：</w:t>
            </w:r>
            <w:r>
              <w:rPr>
                <w:rFonts w:ascii="Times New Roman" w:eastAsia="Times New Roman"/>
                <w:color w:val="231F20"/>
                <w:u w:val="single" w:color="231F20"/>
              </w:rPr>
              <w:t xml:space="preserve"> </w:t>
            </w:r>
            <w:r>
              <w:rPr>
                <w:rFonts w:ascii="Times New Roman" w:eastAsia="Times New Roman"/>
                <w:color w:val="231F20"/>
                <w:u w:val="single" w:color="231F20"/>
              </w:rPr>
              <w:tab/>
            </w:r>
          </w:p>
        </w:tc>
      </w:tr>
    </w:tbl>
    <w:p w:rsidR="00940FAC" w:rsidRDefault="003D20D5">
      <w:pPr>
        <w:pStyle w:val="BodyText"/>
        <w:spacing w:before="9"/>
        <w:rPr>
          <w:sz w:val="4"/>
        </w:rPr>
      </w:pPr>
      <w:r>
        <w:rPr>
          <w:noProof/>
          <w:lang w:val="en-GB" w:eastAsia="zh-CN"/>
        </w:rPr>
        <w:drawing>
          <wp:anchor distT="0" distB="0" distL="0" distR="0" simplePos="0" relativeHeight="3184" behindDoc="0" locked="0" layoutInCell="1" allowOverlap="1">
            <wp:simplePos x="0" y="0"/>
            <wp:positionH relativeFrom="page">
              <wp:posOffset>2749689</wp:posOffset>
            </wp:positionH>
            <wp:positionV relativeFrom="paragraph">
              <wp:posOffset>66459</wp:posOffset>
            </wp:positionV>
            <wp:extent cx="1926335" cy="1511808"/>
            <wp:effectExtent l="0" t="0" r="0" b="0"/>
            <wp:wrapTopAndBottom/>
            <wp:docPr id="43" name="image3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30.jpeg"/>
                    <pic:cNvPicPr/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26335" cy="15118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940FAC">
      <w:pgSz w:w="11910" w:h="16220"/>
      <w:pgMar w:top="1020" w:right="1260" w:bottom="540" w:left="240" w:header="0" w:footer="35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5961" w:rsidRDefault="00155961">
      <w:r>
        <w:separator/>
      </w:r>
    </w:p>
  </w:endnote>
  <w:endnote w:type="continuationSeparator" w:id="0">
    <w:p w:rsidR="00155961" w:rsidRDefault="001559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0FAC" w:rsidRDefault="00155961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5.8pt;margin-top:782pt;width:9.55pt;height:12.5pt;z-index:-19504;mso-position-horizontal-relative:page;mso-position-vertical-relative:page" filled="f" stroked="f">
          <v:textbox inset="0,0,0,0">
            <w:txbxContent>
              <w:p w:rsidR="00940FAC" w:rsidRDefault="003D20D5">
                <w:pPr>
                  <w:spacing w:line="250" w:lineRule="exact"/>
                  <w:ind w:left="40"/>
                  <w:rPr>
                    <w:sz w:val="21"/>
                  </w:rPr>
                </w:pPr>
                <w:r>
                  <w:fldChar w:fldCharType="begin"/>
                </w:r>
                <w:r>
                  <w:rPr>
                    <w:color w:val="231F20"/>
                    <w:w w:val="112"/>
                    <w:sz w:val="21"/>
                  </w:rPr>
                  <w:instrText xml:space="preserve"> PAGE </w:instrText>
                </w:r>
                <w:r>
                  <w:fldChar w:fldCharType="separate"/>
                </w:r>
                <w:r w:rsidR="00D36249">
                  <w:rPr>
                    <w:noProof/>
                    <w:color w:val="231F20"/>
                    <w:w w:val="112"/>
                    <w:sz w:val="21"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0FAC" w:rsidRDefault="00155961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69.7pt;margin-top:782pt;width:9.55pt;height:12.5pt;z-index:-19528;mso-position-horizontal-relative:page;mso-position-vertical-relative:page" filled="f" stroked="f">
          <v:textbox inset="0,0,0,0">
            <w:txbxContent>
              <w:p w:rsidR="00940FAC" w:rsidRDefault="003D20D5">
                <w:pPr>
                  <w:spacing w:line="250" w:lineRule="exact"/>
                  <w:ind w:left="40"/>
                  <w:rPr>
                    <w:sz w:val="21"/>
                  </w:rPr>
                </w:pPr>
                <w:r>
                  <w:fldChar w:fldCharType="begin"/>
                </w:r>
                <w:r>
                  <w:rPr>
                    <w:color w:val="231F20"/>
                    <w:w w:val="112"/>
                    <w:sz w:val="21"/>
                  </w:rPr>
                  <w:instrText xml:space="preserve"> PAGE </w:instrText>
                </w:r>
                <w:r>
                  <w:fldChar w:fldCharType="separate"/>
                </w:r>
                <w:r w:rsidR="00D36249">
                  <w:rPr>
                    <w:noProof/>
                    <w:color w:val="231F20"/>
                    <w:w w:val="112"/>
                    <w:sz w:val="21"/>
                  </w:rPr>
                  <w:t>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5961" w:rsidRDefault="00155961">
      <w:r>
        <w:separator/>
      </w:r>
    </w:p>
  </w:footnote>
  <w:footnote w:type="continuationSeparator" w:id="0">
    <w:p w:rsidR="00155961" w:rsidRDefault="001559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6B156B"/>
    <w:multiLevelType w:val="hybridMultilevel"/>
    <w:tmpl w:val="E2568266"/>
    <w:lvl w:ilvl="0" w:tplc="F19233C2">
      <w:start w:val="1"/>
      <w:numFmt w:val="decimal"/>
      <w:lvlText w:val="%1."/>
      <w:lvlJc w:val="left"/>
      <w:pPr>
        <w:ind w:left="1740" w:hanging="281"/>
        <w:jc w:val="left"/>
      </w:pPr>
      <w:rPr>
        <w:rFonts w:ascii="新細明體" w:eastAsia="新細明體" w:hAnsi="新細明體" w:cs="新細明體" w:hint="default"/>
        <w:color w:val="EC008C"/>
        <w:w w:val="108"/>
        <w:sz w:val="19"/>
        <w:szCs w:val="19"/>
      </w:rPr>
    </w:lvl>
    <w:lvl w:ilvl="1" w:tplc="19FC3C1E">
      <w:numFmt w:val="bullet"/>
      <w:lvlText w:val="‧"/>
      <w:lvlJc w:val="left"/>
      <w:pPr>
        <w:ind w:left="2027" w:hanging="287"/>
      </w:pPr>
      <w:rPr>
        <w:rFonts w:ascii="新細明體" w:eastAsia="新細明體" w:hAnsi="新細明體" w:cs="新細明體" w:hint="default"/>
        <w:color w:val="EC008C"/>
        <w:spacing w:val="-31"/>
        <w:w w:val="100"/>
        <w:sz w:val="19"/>
        <w:szCs w:val="19"/>
      </w:rPr>
    </w:lvl>
    <w:lvl w:ilvl="2" w:tplc="B78289D4">
      <w:numFmt w:val="bullet"/>
      <w:lvlText w:val="•"/>
      <w:lvlJc w:val="left"/>
      <w:pPr>
        <w:ind w:left="2951" w:hanging="287"/>
      </w:pPr>
      <w:rPr>
        <w:rFonts w:hint="default"/>
      </w:rPr>
    </w:lvl>
    <w:lvl w:ilvl="3" w:tplc="32703874">
      <w:numFmt w:val="bullet"/>
      <w:lvlText w:val="•"/>
      <w:lvlJc w:val="left"/>
      <w:pPr>
        <w:ind w:left="3883" w:hanging="287"/>
      </w:pPr>
      <w:rPr>
        <w:rFonts w:hint="default"/>
      </w:rPr>
    </w:lvl>
    <w:lvl w:ilvl="4" w:tplc="2B64E76A">
      <w:numFmt w:val="bullet"/>
      <w:lvlText w:val="•"/>
      <w:lvlJc w:val="left"/>
      <w:pPr>
        <w:ind w:left="4815" w:hanging="287"/>
      </w:pPr>
      <w:rPr>
        <w:rFonts w:hint="default"/>
      </w:rPr>
    </w:lvl>
    <w:lvl w:ilvl="5" w:tplc="6BC4A98A">
      <w:numFmt w:val="bullet"/>
      <w:lvlText w:val="•"/>
      <w:lvlJc w:val="left"/>
      <w:pPr>
        <w:ind w:left="5746" w:hanging="287"/>
      </w:pPr>
      <w:rPr>
        <w:rFonts w:hint="default"/>
      </w:rPr>
    </w:lvl>
    <w:lvl w:ilvl="6" w:tplc="91CE125A">
      <w:numFmt w:val="bullet"/>
      <w:lvlText w:val="•"/>
      <w:lvlJc w:val="left"/>
      <w:pPr>
        <w:ind w:left="6678" w:hanging="287"/>
      </w:pPr>
      <w:rPr>
        <w:rFonts w:hint="default"/>
      </w:rPr>
    </w:lvl>
    <w:lvl w:ilvl="7" w:tplc="6F4E6428">
      <w:numFmt w:val="bullet"/>
      <w:lvlText w:val="•"/>
      <w:lvlJc w:val="left"/>
      <w:pPr>
        <w:ind w:left="7610" w:hanging="287"/>
      </w:pPr>
      <w:rPr>
        <w:rFonts w:hint="default"/>
      </w:rPr>
    </w:lvl>
    <w:lvl w:ilvl="8" w:tplc="AC76D8FA">
      <w:numFmt w:val="bullet"/>
      <w:lvlText w:val="•"/>
      <w:lvlJc w:val="left"/>
      <w:pPr>
        <w:ind w:left="8542" w:hanging="287"/>
      </w:pPr>
      <w:rPr>
        <w:rFonts w:hint="default"/>
      </w:rPr>
    </w:lvl>
  </w:abstractNum>
  <w:abstractNum w:abstractNumId="1" w15:restartNumberingAfterBreak="0">
    <w:nsid w:val="43BA74A9"/>
    <w:multiLevelType w:val="hybridMultilevel"/>
    <w:tmpl w:val="ABE28B46"/>
    <w:lvl w:ilvl="0" w:tplc="A82C3B72">
      <w:start w:val="1"/>
      <w:numFmt w:val="decimal"/>
      <w:lvlText w:val="%1."/>
      <w:lvlJc w:val="left"/>
      <w:pPr>
        <w:ind w:left="1687" w:hanging="227"/>
        <w:jc w:val="left"/>
      </w:pPr>
      <w:rPr>
        <w:rFonts w:ascii="新細明體" w:eastAsia="新細明體" w:hAnsi="新細明體" w:cs="新細明體" w:hint="default"/>
        <w:color w:val="231F20"/>
        <w:w w:val="108"/>
        <w:sz w:val="18"/>
        <w:szCs w:val="18"/>
      </w:rPr>
    </w:lvl>
    <w:lvl w:ilvl="1" w:tplc="DAC08046">
      <w:numFmt w:val="bullet"/>
      <w:lvlText w:val="•"/>
      <w:lvlJc w:val="left"/>
      <w:pPr>
        <w:ind w:left="2552" w:hanging="227"/>
      </w:pPr>
      <w:rPr>
        <w:rFonts w:hint="default"/>
      </w:rPr>
    </w:lvl>
    <w:lvl w:ilvl="2" w:tplc="8DD24D88">
      <w:numFmt w:val="bullet"/>
      <w:lvlText w:val="•"/>
      <w:lvlJc w:val="left"/>
      <w:pPr>
        <w:ind w:left="3425" w:hanging="227"/>
      </w:pPr>
      <w:rPr>
        <w:rFonts w:hint="default"/>
      </w:rPr>
    </w:lvl>
    <w:lvl w:ilvl="3" w:tplc="B5E233E4">
      <w:numFmt w:val="bullet"/>
      <w:lvlText w:val="•"/>
      <w:lvlJc w:val="left"/>
      <w:pPr>
        <w:ind w:left="4297" w:hanging="227"/>
      </w:pPr>
      <w:rPr>
        <w:rFonts w:hint="default"/>
      </w:rPr>
    </w:lvl>
    <w:lvl w:ilvl="4" w:tplc="13C00484">
      <w:numFmt w:val="bullet"/>
      <w:lvlText w:val="•"/>
      <w:lvlJc w:val="left"/>
      <w:pPr>
        <w:ind w:left="5170" w:hanging="227"/>
      </w:pPr>
      <w:rPr>
        <w:rFonts w:hint="default"/>
      </w:rPr>
    </w:lvl>
    <w:lvl w:ilvl="5" w:tplc="AB6AB4EE">
      <w:numFmt w:val="bullet"/>
      <w:lvlText w:val="•"/>
      <w:lvlJc w:val="left"/>
      <w:pPr>
        <w:ind w:left="6042" w:hanging="227"/>
      </w:pPr>
      <w:rPr>
        <w:rFonts w:hint="default"/>
      </w:rPr>
    </w:lvl>
    <w:lvl w:ilvl="6" w:tplc="A7389F02">
      <w:numFmt w:val="bullet"/>
      <w:lvlText w:val="•"/>
      <w:lvlJc w:val="left"/>
      <w:pPr>
        <w:ind w:left="6915" w:hanging="227"/>
      </w:pPr>
      <w:rPr>
        <w:rFonts w:hint="default"/>
      </w:rPr>
    </w:lvl>
    <w:lvl w:ilvl="7" w:tplc="875C36E4">
      <w:numFmt w:val="bullet"/>
      <w:lvlText w:val="•"/>
      <w:lvlJc w:val="left"/>
      <w:pPr>
        <w:ind w:left="7787" w:hanging="227"/>
      </w:pPr>
      <w:rPr>
        <w:rFonts w:hint="default"/>
      </w:rPr>
    </w:lvl>
    <w:lvl w:ilvl="8" w:tplc="3F728D30">
      <w:numFmt w:val="bullet"/>
      <w:lvlText w:val="•"/>
      <w:lvlJc w:val="left"/>
      <w:pPr>
        <w:ind w:left="8660" w:hanging="227"/>
      </w:pPr>
      <w:rPr>
        <w:rFonts w:hint="default"/>
      </w:rPr>
    </w:lvl>
  </w:abstractNum>
  <w:abstractNum w:abstractNumId="2" w15:restartNumberingAfterBreak="0">
    <w:nsid w:val="46D51205"/>
    <w:multiLevelType w:val="hybridMultilevel"/>
    <w:tmpl w:val="F886D770"/>
    <w:lvl w:ilvl="0" w:tplc="8D1001A8">
      <w:start w:val="1"/>
      <w:numFmt w:val="decimal"/>
      <w:lvlText w:val="%1."/>
      <w:lvlJc w:val="left"/>
      <w:pPr>
        <w:ind w:left="1800" w:hanging="341"/>
        <w:jc w:val="left"/>
      </w:pPr>
      <w:rPr>
        <w:rFonts w:ascii="新細明體" w:eastAsia="新細明體" w:hAnsi="新細明體" w:cs="新細明體" w:hint="default"/>
        <w:color w:val="231F20"/>
        <w:w w:val="108"/>
        <w:sz w:val="22"/>
        <w:szCs w:val="22"/>
      </w:rPr>
    </w:lvl>
    <w:lvl w:ilvl="1" w:tplc="E9FE5678">
      <w:numFmt w:val="bullet"/>
      <w:lvlText w:val="•"/>
      <w:lvlJc w:val="left"/>
      <w:pPr>
        <w:ind w:left="2660" w:hanging="341"/>
      </w:pPr>
      <w:rPr>
        <w:rFonts w:hint="default"/>
      </w:rPr>
    </w:lvl>
    <w:lvl w:ilvl="2" w:tplc="91E4699C">
      <w:numFmt w:val="bullet"/>
      <w:lvlText w:val="•"/>
      <w:lvlJc w:val="left"/>
      <w:pPr>
        <w:ind w:left="3521" w:hanging="341"/>
      </w:pPr>
      <w:rPr>
        <w:rFonts w:hint="default"/>
      </w:rPr>
    </w:lvl>
    <w:lvl w:ilvl="3" w:tplc="24CACE6A">
      <w:numFmt w:val="bullet"/>
      <w:lvlText w:val="•"/>
      <w:lvlJc w:val="left"/>
      <w:pPr>
        <w:ind w:left="4381" w:hanging="341"/>
      </w:pPr>
      <w:rPr>
        <w:rFonts w:hint="default"/>
      </w:rPr>
    </w:lvl>
    <w:lvl w:ilvl="4" w:tplc="6ABE6EBC">
      <w:numFmt w:val="bullet"/>
      <w:lvlText w:val="•"/>
      <w:lvlJc w:val="left"/>
      <w:pPr>
        <w:ind w:left="5242" w:hanging="341"/>
      </w:pPr>
      <w:rPr>
        <w:rFonts w:hint="default"/>
      </w:rPr>
    </w:lvl>
    <w:lvl w:ilvl="5" w:tplc="9C7604A0">
      <w:numFmt w:val="bullet"/>
      <w:lvlText w:val="•"/>
      <w:lvlJc w:val="left"/>
      <w:pPr>
        <w:ind w:left="6102" w:hanging="341"/>
      </w:pPr>
      <w:rPr>
        <w:rFonts w:hint="default"/>
      </w:rPr>
    </w:lvl>
    <w:lvl w:ilvl="6" w:tplc="E87C9E96">
      <w:numFmt w:val="bullet"/>
      <w:lvlText w:val="•"/>
      <w:lvlJc w:val="left"/>
      <w:pPr>
        <w:ind w:left="6963" w:hanging="341"/>
      </w:pPr>
      <w:rPr>
        <w:rFonts w:hint="default"/>
      </w:rPr>
    </w:lvl>
    <w:lvl w:ilvl="7" w:tplc="5FDCE03C">
      <w:numFmt w:val="bullet"/>
      <w:lvlText w:val="•"/>
      <w:lvlJc w:val="left"/>
      <w:pPr>
        <w:ind w:left="7823" w:hanging="341"/>
      </w:pPr>
      <w:rPr>
        <w:rFonts w:hint="default"/>
      </w:rPr>
    </w:lvl>
    <w:lvl w:ilvl="8" w:tplc="DA3829C0">
      <w:numFmt w:val="bullet"/>
      <w:lvlText w:val="•"/>
      <w:lvlJc w:val="left"/>
      <w:pPr>
        <w:ind w:left="8684" w:hanging="341"/>
      </w:pPr>
      <w:rPr>
        <w:rFonts w:hint="default"/>
      </w:rPr>
    </w:lvl>
  </w:abstractNum>
  <w:abstractNum w:abstractNumId="3" w15:restartNumberingAfterBreak="0">
    <w:nsid w:val="50BD25DD"/>
    <w:multiLevelType w:val="hybridMultilevel"/>
    <w:tmpl w:val="ABF8D6E4"/>
    <w:lvl w:ilvl="0" w:tplc="6B22951A">
      <w:numFmt w:val="bullet"/>
      <w:lvlText w:val="‧"/>
      <w:lvlJc w:val="left"/>
      <w:pPr>
        <w:ind w:left="1698" w:hanging="238"/>
      </w:pPr>
      <w:rPr>
        <w:rFonts w:ascii="新細明體" w:eastAsia="新細明體" w:hAnsi="新細明體" w:cs="新細明體" w:hint="default"/>
        <w:color w:val="EC008C"/>
        <w:w w:val="100"/>
        <w:sz w:val="19"/>
        <w:szCs w:val="19"/>
      </w:rPr>
    </w:lvl>
    <w:lvl w:ilvl="1" w:tplc="A01CDC22">
      <w:numFmt w:val="bullet"/>
      <w:lvlText w:val="•"/>
      <w:lvlJc w:val="left"/>
      <w:pPr>
        <w:ind w:left="2570" w:hanging="238"/>
      </w:pPr>
      <w:rPr>
        <w:rFonts w:hint="default"/>
      </w:rPr>
    </w:lvl>
    <w:lvl w:ilvl="2" w:tplc="C20247FC">
      <w:numFmt w:val="bullet"/>
      <w:lvlText w:val="•"/>
      <w:lvlJc w:val="left"/>
      <w:pPr>
        <w:ind w:left="3441" w:hanging="238"/>
      </w:pPr>
      <w:rPr>
        <w:rFonts w:hint="default"/>
      </w:rPr>
    </w:lvl>
    <w:lvl w:ilvl="3" w:tplc="1562BE10">
      <w:numFmt w:val="bullet"/>
      <w:lvlText w:val="•"/>
      <w:lvlJc w:val="left"/>
      <w:pPr>
        <w:ind w:left="4311" w:hanging="238"/>
      </w:pPr>
      <w:rPr>
        <w:rFonts w:hint="default"/>
      </w:rPr>
    </w:lvl>
    <w:lvl w:ilvl="4" w:tplc="195ADCC0">
      <w:numFmt w:val="bullet"/>
      <w:lvlText w:val="•"/>
      <w:lvlJc w:val="left"/>
      <w:pPr>
        <w:ind w:left="5182" w:hanging="238"/>
      </w:pPr>
      <w:rPr>
        <w:rFonts w:hint="default"/>
      </w:rPr>
    </w:lvl>
    <w:lvl w:ilvl="5" w:tplc="5AEEB19A">
      <w:numFmt w:val="bullet"/>
      <w:lvlText w:val="•"/>
      <w:lvlJc w:val="left"/>
      <w:pPr>
        <w:ind w:left="6052" w:hanging="238"/>
      </w:pPr>
      <w:rPr>
        <w:rFonts w:hint="default"/>
      </w:rPr>
    </w:lvl>
    <w:lvl w:ilvl="6" w:tplc="EDAA2B6E">
      <w:numFmt w:val="bullet"/>
      <w:lvlText w:val="•"/>
      <w:lvlJc w:val="left"/>
      <w:pPr>
        <w:ind w:left="6923" w:hanging="238"/>
      </w:pPr>
      <w:rPr>
        <w:rFonts w:hint="default"/>
      </w:rPr>
    </w:lvl>
    <w:lvl w:ilvl="7" w:tplc="96E67168">
      <w:numFmt w:val="bullet"/>
      <w:lvlText w:val="•"/>
      <w:lvlJc w:val="left"/>
      <w:pPr>
        <w:ind w:left="7793" w:hanging="238"/>
      </w:pPr>
      <w:rPr>
        <w:rFonts w:hint="default"/>
      </w:rPr>
    </w:lvl>
    <w:lvl w:ilvl="8" w:tplc="0892370E">
      <w:numFmt w:val="bullet"/>
      <w:lvlText w:val="•"/>
      <w:lvlJc w:val="left"/>
      <w:pPr>
        <w:ind w:left="8664" w:hanging="238"/>
      </w:pPr>
      <w:rPr>
        <w:rFonts w:hint="default"/>
      </w:rPr>
    </w:lvl>
  </w:abstractNum>
  <w:abstractNum w:abstractNumId="4" w15:restartNumberingAfterBreak="0">
    <w:nsid w:val="5D12353D"/>
    <w:multiLevelType w:val="hybridMultilevel"/>
    <w:tmpl w:val="2BFE09B2"/>
    <w:lvl w:ilvl="0" w:tplc="519098DE">
      <w:numFmt w:val="bullet"/>
      <w:lvlText w:val="‧"/>
      <w:lvlJc w:val="left"/>
      <w:pPr>
        <w:ind w:left="1698" w:hanging="238"/>
      </w:pPr>
      <w:rPr>
        <w:rFonts w:ascii="新細明體" w:eastAsia="新細明體" w:hAnsi="新細明體" w:cs="新細明體" w:hint="default"/>
        <w:color w:val="EC008C"/>
        <w:w w:val="100"/>
        <w:sz w:val="19"/>
        <w:szCs w:val="19"/>
      </w:rPr>
    </w:lvl>
    <w:lvl w:ilvl="1" w:tplc="EA06A8A8">
      <w:numFmt w:val="bullet"/>
      <w:lvlText w:val="•"/>
      <w:lvlJc w:val="left"/>
      <w:pPr>
        <w:ind w:left="2570" w:hanging="238"/>
      </w:pPr>
      <w:rPr>
        <w:rFonts w:hint="default"/>
      </w:rPr>
    </w:lvl>
    <w:lvl w:ilvl="2" w:tplc="C7D0F57A">
      <w:numFmt w:val="bullet"/>
      <w:lvlText w:val="•"/>
      <w:lvlJc w:val="left"/>
      <w:pPr>
        <w:ind w:left="3441" w:hanging="238"/>
      </w:pPr>
      <w:rPr>
        <w:rFonts w:hint="default"/>
      </w:rPr>
    </w:lvl>
    <w:lvl w:ilvl="3" w:tplc="DEBA33EC">
      <w:numFmt w:val="bullet"/>
      <w:lvlText w:val="•"/>
      <w:lvlJc w:val="left"/>
      <w:pPr>
        <w:ind w:left="4311" w:hanging="238"/>
      </w:pPr>
      <w:rPr>
        <w:rFonts w:hint="default"/>
      </w:rPr>
    </w:lvl>
    <w:lvl w:ilvl="4" w:tplc="66DEF2D4">
      <w:numFmt w:val="bullet"/>
      <w:lvlText w:val="•"/>
      <w:lvlJc w:val="left"/>
      <w:pPr>
        <w:ind w:left="5182" w:hanging="238"/>
      </w:pPr>
      <w:rPr>
        <w:rFonts w:hint="default"/>
      </w:rPr>
    </w:lvl>
    <w:lvl w:ilvl="5" w:tplc="4BEC14DE">
      <w:numFmt w:val="bullet"/>
      <w:lvlText w:val="•"/>
      <w:lvlJc w:val="left"/>
      <w:pPr>
        <w:ind w:left="6052" w:hanging="238"/>
      </w:pPr>
      <w:rPr>
        <w:rFonts w:hint="default"/>
      </w:rPr>
    </w:lvl>
    <w:lvl w:ilvl="6" w:tplc="0BE0EE04">
      <w:numFmt w:val="bullet"/>
      <w:lvlText w:val="•"/>
      <w:lvlJc w:val="left"/>
      <w:pPr>
        <w:ind w:left="6923" w:hanging="238"/>
      </w:pPr>
      <w:rPr>
        <w:rFonts w:hint="default"/>
      </w:rPr>
    </w:lvl>
    <w:lvl w:ilvl="7" w:tplc="97D66F86">
      <w:numFmt w:val="bullet"/>
      <w:lvlText w:val="•"/>
      <w:lvlJc w:val="left"/>
      <w:pPr>
        <w:ind w:left="7793" w:hanging="238"/>
      </w:pPr>
      <w:rPr>
        <w:rFonts w:hint="default"/>
      </w:rPr>
    </w:lvl>
    <w:lvl w:ilvl="8" w:tplc="DD82701A">
      <w:numFmt w:val="bullet"/>
      <w:lvlText w:val="•"/>
      <w:lvlJc w:val="left"/>
      <w:pPr>
        <w:ind w:left="8664" w:hanging="238"/>
      </w:pPr>
      <w:rPr>
        <w:rFonts w:hint="default"/>
      </w:rPr>
    </w:lvl>
  </w:abstractNum>
  <w:abstractNum w:abstractNumId="5" w15:restartNumberingAfterBreak="0">
    <w:nsid w:val="70716C1F"/>
    <w:multiLevelType w:val="hybridMultilevel"/>
    <w:tmpl w:val="67164D9E"/>
    <w:lvl w:ilvl="0" w:tplc="0A12AA84">
      <w:start w:val="1"/>
      <w:numFmt w:val="decimal"/>
      <w:lvlText w:val="%1."/>
      <w:lvlJc w:val="left"/>
      <w:pPr>
        <w:ind w:left="534" w:hanging="281"/>
        <w:jc w:val="left"/>
      </w:pPr>
      <w:rPr>
        <w:rFonts w:ascii="新細明體" w:eastAsia="新細明體" w:hAnsi="新細明體" w:cs="新細明體" w:hint="default"/>
        <w:color w:val="EC008C"/>
        <w:w w:val="108"/>
        <w:sz w:val="19"/>
        <w:szCs w:val="19"/>
      </w:rPr>
    </w:lvl>
    <w:lvl w:ilvl="1" w:tplc="2306FF6E">
      <w:start w:val="1"/>
      <w:numFmt w:val="decimal"/>
      <w:lvlText w:val="%2."/>
      <w:lvlJc w:val="left"/>
      <w:pPr>
        <w:ind w:left="1800" w:hanging="341"/>
        <w:jc w:val="left"/>
      </w:pPr>
      <w:rPr>
        <w:rFonts w:ascii="新細明體" w:eastAsia="新細明體" w:hAnsi="新細明體" w:cs="新細明體" w:hint="default"/>
        <w:color w:val="231F20"/>
        <w:w w:val="108"/>
        <w:sz w:val="22"/>
        <w:szCs w:val="22"/>
      </w:rPr>
    </w:lvl>
    <w:lvl w:ilvl="2" w:tplc="CEBA4D96">
      <w:numFmt w:val="bullet"/>
      <w:lvlText w:val="•"/>
      <w:lvlJc w:val="left"/>
      <w:pPr>
        <w:ind w:left="1976" w:hanging="341"/>
      </w:pPr>
      <w:rPr>
        <w:rFonts w:hint="default"/>
      </w:rPr>
    </w:lvl>
    <w:lvl w:ilvl="3" w:tplc="FECC71B2">
      <w:numFmt w:val="bullet"/>
      <w:lvlText w:val="•"/>
      <w:lvlJc w:val="left"/>
      <w:pPr>
        <w:ind w:left="2152" w:hanging="341"/>
      </w:pPr>
      <w:rPr>
        <w:rFonts w:hint="default"/>
      </w:rPr>
    </w:lvl>
    <w:lvl w:ilvl="4" w:tplc="2CC02B02">
      <w:numFmt w:val="bullet"/>
      <w:lvlText w:val="•"/>
      <w:lvlJc w:val="left"/>
      <w:pPr>
        <w:ind w:left="2328" w:hanging="341"/>
      </w:pPr>
      <w:rPr>
        <w:rFonts w:hint="default"/>
      </w:rPr>
    </w:lvl>
    <w:lvl w:ilvl="5" w:tplc="75A4AD42">
      <w:numFmt w:val="bullet"/>
      <w:lvlText w:val="•"/>
      <w:lvlJc w:val="left"/>
      <w:pPr>
        <w:ind w:left="2504" w:hanging="341"/>
      </w:pPr>
      <w:rPr>
        <w:rFonts w:hint="default"/>
      </w:rPr>
    </w:lvl>
    <w:lvl w:ilvl="6" w:tplc="5FD265C4">
      <w:numFmt w:val="bullet"/>
      <w:lvlText w:val="•"/>
      <w:lvlJc w:val="left"/>
      <w:pPr>
        <w:ind w:left="2680" w:hanging="341"/>
      </w:pPr>
      <w:rPr>
        <w:rFonts w:hint="default"/>
      </w:rPr>
    </w:lvl>
    <w:lvl w:ilvl="7" w:tplc="70F24D00">
      <w:numFmt w:val="bullet"/>
      <w:lvlText w:val="•"/>
      <w:lvlJc w:val="left"/>
      <w:pPr>
        <w:ind w:left="2856" w:hanging="341"/>
      </w:pPr>
      <w:rPr>
        <w:rFonts w:hint="default"/>
      </w:rPr>
    </w:lvl>
    <w:lvl w:ilvl="8" w:tplc="4972017A">
      <w:numFmt w:val="bullet"/>
      <w:lvlText w:val="•"/>
      <w:lvlJc w:val="left"/>
      <w:pPr>
        <w:ind w:left="3032" w:hanging="341"/>
      </w:pPr>
      <w:rPr>
        <w:rFonts w:hint="default"/>
      </w:rPr>
    </w:lvl>
  </w:abstractNum>
  <w:abstractNum w:abstractNumId="6" w15:restartNumberingAfterBreak="0">
    <w:nsid w:val="7D185594"/>
    <w:multiLevelType w:val="hybridMultilevel"/>
    <w:tmpl w:val="AC2A77DE"/>
    <w:lvl w:ilvl="0" w:tplc="F91AFB30">
      <w:numFmt w:val="bullet"/>
      <w:lvlText w:val="◆"/>
      <w:lvlJc w:val="left"/>
      <w:pPr>
        <w:ind w:left="453" w:hanging="227"/>
      </w:pPr>
      <w:rPr>
        <w:rFonts w:ascii="新細明體" w:eastAsia="新細明體" w:hAnsi="新細明體" w:cs="新細明體" w:hint="default"/>
        <w:color w:val="3A388C"/>
        <w:w w:val="102"/>
        <w:position w:val="4"/>
        <w:sz w:val="9"/>
        <w:szCs w:val="9"/>
      </w:rPr>
    </w:lvl>
    <w:lvl w:ilvl="1" w:tplc="EF645DE2">
      <w:numFmt w:val="bullet"/>
      <w:lvlText w:val="•"/>
      <w:lvlJc w:val="left"/>
      <w:pPr>
        <w:ind w:left="1281" w:hanging="227"/>
      </w:pPr>
      <w:rPr>
        <w:rFonts w:hint="default"/>
      </w:rPr>
    </w:lvl>
    <w:lvl w:ilvl="2" w:tplc="FA3EB1D0">
      <w:numFmt w:val="bullet"/>
      <w:lvlText w:val="•"/>
      <w:lvlJc w:val="left"/>
      <w:pPr>
        <w:ind w:left="2102" w:hanging="227"/>
      </w:pPr>
      <w:rPr>
        <w:rFonts w:hint="default"/>
      </w:rPr>
    </w:lvl>
    <w:lvl w:ilvl="3" w:tplc="1DAA6FAC">
      <w:numFmt w:val="bullet"/>
      <w:lvlText w:val="•"/>
      <w:lvlJc w:val="left"/>
      <w:pPr>
        <w:ind w:left="2923" w:hanging="227"/>
      </w:pPr>
      <w:rPr>
        <w:rFonts w:hint="default"/>
      </w:rPr>
    </w:lvl>
    <w:lvl w:ilvl="4" w:tplc="71369FA0">
      <w:numFmt w:val="bullet"/>
      <w:lvlText w:val="•"/>
      <w:lvlJc w:val="left"/>
      <w:pPr>
        <w:ind w:left="3744" w:hanging="227"/>
      </w:pPr>
      <w:rPr>
        <w:rFonts w:hint="default"/>
      </w:rPr>
    </w:lvl>
    <w:lvl w:ilvl="5" w:tplc="49D4BA7E">
      <w:numFmt w:val="bullet"/>
      <w:lvlText w:val="•"/>
      <w:lvlJc w:val="left"/>
      <w:pPr>
        <w:ind w:left="4565" w:hanging="227"/>
      </w:pPr>
      <w:rPr>
        <w:rFonts w:hint="default"/>
      </w:rPr>
    </w:lvl>
    <w:lvl w:ilvl="6" w:tplc="0174FF44">
      <w:numFmt w:val="bullet"/>
      <w:lvlText w:val="•"/>
      <w:lvlJc w:val="left"/>
      <w:pPr>
        <w:ind w:left="5386" w:hanging="227"/>
      </w:pPr>
      <w:rPr>
        <w:rFonts w:hint="default"/>
      </w:rPr>
    </w:lvl>
    <w:lvl w:ilvl="7" w:tplc="6826F5FC">
      <w:numFmt w:val="bullet"/>
      <w:lvlText w:val="•"/>
      <w:lvlJc w:val="left"/>
      <w:pPr>
        <w:ind w:left="6207" w:hanging="227"/>
      </w:pPr>
      <w:rPr>
        <w:rFonts w:hint="default"/>
      </w:rPr>
    </w:lvl>
    <w:lvl w:ilvl="8" w:tplc="44783444">
      <w:numFmt w:val="bullet"/>
      <w:lvlText w:val="•"/>
      <w:lvlJc w:val="left"/>
      <w:pPr>
        <w:ind w:left="7028" w:hanging="227"/>
      </w:pPr>
      <w:rPr>
        <w:rFonts w:hint="default"/>
      </w:rPr>
    </w:lvl>
  </w:abstractNum>
  <w:abstractNum w:abstractNumId="7" w15:restartNumberingAfterBreak="0">
    <w:nsid w:val="7E06037D"/>
    <w:multiLevelType w:val="hybridMultilevel"/>
    <w:tmpl w:val="092665FE"/>
    <w:lvl w:ilvl="0" w:tplc="4CDC1436">
      <w:start w:val="1"/>
      <w:numFmt w:val="decimal"/>
      <w:lvlText w:val="%1."/>
      <w:lvlJc w:val="left"/>
      <w:pPr>
        <w:ind w:left="1740" w:hanging="281"/>
        <w:jc w:val="left"/>
      </w:pPr>
      <w:rPr>
        <w:rFonts w:ascii="新細明體" w:eastAsia="新細明體" w:hAnsi="新細明體" w:cs="新細明體" w:hint="default"/>
        <w:color w:val="EC008C"/>
        <w:w w:val="108"/>
        <w:sz w:val="19"/>
        <w:szCs w:val="19"/>
      </w:rPr>
    </w:lvl>
    <w:lvl w:ilvl="1" w:tplc="ACD01D18">
      <w:numFmt w:val="bullet"/>
      <w:lvlText w:val="‧"/>
      <w:lvlJc w:val="left"/>
      <w:pPr>
        <w:ind w:left="2027" w:hanging="287"/>
      </w:pPr>
      <w:rPr>
        <w:rFonts w:ascii="新細明體" w:eastAsia="新細明體" w:hAnsi="新細明體" w:cs="新細明體" w:hint="default"/>
        <w:color w:val="EC008C"/>
        <w:spacing w:val="-2"/>
        <w:w w:val="100"/>
        <w:sz w:val="19"/>
        <w:szCs w:val="19"/>
      </w:rPr>
    </w:lvl>
    <w:lvl w:ilvl="2" w:tplc="79204D9E">
      <w:numFmt w:val="bullet"/>
      <w:lvlText w:val="•"/>
      <w:lvlJc w:val="left"/>
      <w:pPr>
        <w:ind w:left="2951" w:hanging="287"/>
      </w:pPr>
      <w:rPr>
        <w:rFonts w:hint="default"/>
      </w:rPr>
    </w:lvl>
    <w:lvl w:ilvl="3" w:tplc="021A0544">
      <w:numFmt w:val="bullet"/>
      <w:lvlText w:val="•"/>
      <w:lvlJc w:val="left"/>
      <w:pPr>
        <w:ind w:left="3883" w:hanging="287"/>
      </w:pPr>
      <w:rPr>
        <w:rFonts w:hint="default"/>
      </w:rPr>
    </w:lvl>
    <w:lvl w:ilvl="4" w:tplc="770205AE">
      <w:numFmt w:val="bullet"/>
      <w:lvlText w:val="•"/>
      <w:lvlJc w:val="left"/>
      <w:pPr>
        <w:ind w:left="4815" w:hanging="287"/>
      </w:pPr>
      <w:rPr>
        <w:rFonts w:hint="default"/>
      </w:rPr>
    </w:lvl>
    <w:lvl w:ilvl="5" w:tplc="66345D96">
      <w:numFmt w:val="bullet"/>
      <w:lvlText w:val="•"/>
      <w:lvlJc w:val="left"/>
      <w:pPr>
        <w:ind w:left="5746" w:hanging="287"/>
      </w:pPr>
      <w:rPr>
        <w:rFonts w:hint="default"/>
      </w:rPr>
    </w:lvl>
    <w:lvl w:ilvl="6" w:tplc="986043D8">
      <w:numFmt w:val="bullet"/>
      <w:lvlText w:val="•"/>
      <w:lvlJc w:val="left"/>
      <w:pPr>
        <w:ind w:left="6678" w:hanging="287"/>
      </w:pPr>
      <w:rPr>
        <w:rFonts w:hint="default"/>
      </w:rPr>
    </w:lvl>
    <w:lvl w:ilvl="7" w:tplc="2D56A7FC">
      <w:numFmt w:val="bullet"/>
      <w:lvlText w:val="•"/>
      <w:lvlJc w:val="left"/>
      <w:pPr>
        <w:ind w:left="7610" w:hanging="287"/>
      </w:pPr>
      <w:rPr>
        <w:rFonts w:hint="default"/>
      </w:rPr>
    </w:lvl>
    <w:lvl w:ilvl="8" w:tplc="EFA2DF30">
      <w:numFmt w:val="bullet"/>
      <w:lvlText w:val="•"/>
      <w:lvlJc w:val="left"/>
      <w:pPr>
        <w:ind w:left="8542" w:hanging="287"/>
      </w:pPr>
      <w:rPr>
        <w:rFonts w:hint="default"/>
      </w:rPr>
    </w:lvl>
  </w:abstractNum>
  <w:abstractNum w:abstractNumId="8" w15:restartNumberingAfterBreak="0">
    <w:nsid w:val="7E7F30F8"/>
    <w:multiLevelType w:val="hybridMultilevel"/>
    <w:tmpl w:val="A858CA46"/>
    <w:lvl w:ilvl="0" w:tplc="5F047052">
      <w:start w:val="1"/>
      <w:numFmt w:val="decimal"/>
      <w:lvlText w:val="%1."/>
      <w:lvlJc w:val="left"/>
      <w:pPr>
        <w:ind w:left="1800" w:hanging="341"/>
        <w:jc w:val="left"/>
      </w:pPr>
      <w:rPr>
        <w:rFonts w:ascii="新細明體" w:eastAsia="新細明體" w:hAnsi="新細明體" w:cs="新細明體" w:hint="default"/>
        <w:color w:val="231F20"/>
        <w:w w:val="108"/>
        <w:sz w:val="22"/>
        <w:szCs w:val="22"/>
      </w:rPr>
    </w:lvl>
    <w:lvl w:ilvl="1" w:tplc="7B2A906E">
      <w:numFmt w:val="bullet"/>
      <w:lvlText w:val="•"/>
      <w:lvlJc w:val="left"/>
      <w:pPr>
        <w:ind w:left="2660" w:hanging="341"/>
      </w:pPr>
      <w:rPr>
        <w:rFonts w:hint="default"/>
      </w:rPr>
    </w:lvl>
    <w:lvl w:ilvl="2" w:tplc="4DC4B264">
      <w:numFmt w:val="bullet"/>
      <w:lvlText w:val="•"/>
      <w:lvlJc w:val="left"/>
      <w:pPr>
        <w:ind w:left="3521" w:hanging="341"/>
      </w:pPr>
      <w:rPr>
        <w:rFonts w:hint="default"/>
      </w:rPr>
    </w:lvl>
    <w:lvl w:ilvl="3" w:tplc="35243216">
      <w:numFmt w:val="bullet"/>
      <w:lvlText w:val="•"/>
      <w:lvlJc w:val="left"/>
      <w:pPr>
        <w:ind w:left="4381" w:hanging="341"/>
      </w:pPr>
      <w:rPr>
        <w:rFonts w:hint="default"/>
      </w:rPr>
    </w:lvl>
    <w:lvl w:ilvl="4" w:tplc="F912CDC4">
      <w:numFmt w:val="bullet"/>
      <w:lvlText w:val="•"/>
      <w:lvlJc w:val="left"/>
      <w:pPr>
        <w:ind w:left="5242" w:hanging="341"/>
      </w:pPr>
      <w:rPr>
        <w:rFonts w:hint="default"/>
      </w:rPr>
    </w:lvl>
    <w:lvl w:ilvl="5" w:tplc="89B678FC">
      <w:numFmt w:val="bullet"/>
      <w:lvlText w:val="•"/>
      <w:lvlJc w:val="left"/>
      <w:pPr>
        <w:ind w:left="6102" w:hanging="341"/>
      </w:pPr>
      <w:rPr>
        <w:rFonts w:hint="default"/>
      </w:rPr>
    </w:lvl>
    <w:lvl w:ilvl="6" w:tplc="E124E1E0">
      <w:numFmt w:val="bullet"/>
      <w:lvlText w:val="•"/>
      <w:lvlJc w:val="left"/>
      <w:pPr>
        <w:ind w:left="6963" w:hanging="341"/>
      </w:pPr>
      <w:rPr>
        <w:rFonts w:hint="default"/>
      </w:rPr>
    </w:lvl>
    <w:lvl w:ilvl="7" w:tplc="0BB803A2">
      <w:numFmt w:val="bullet"/>
      <w:lvlText w:val="•"/>
      <w:lvlJc w:val="left"/>
      <w:pPr>
        <w:ind w:left="7823" w:hanging="341"/>
      </w:pPr>
      <w:rPr>
        <w:rFonts w:hint="default"/>
      </w:rPr>
    </w:lvl>
    <w:lvl w:ilvl="8" w:tplc="BF54A534">
      <w:numFmt w:val="bullet"/>
      <w:lvlText w:val="•"/>
      <w:lvlJc w:val="left"/>
      <w:pPr>
        <w:ind w:left="8684" w:hanging="341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8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</w:compat>
  <w:rsids>
    <w:rsidRoot w:val="00940FAC"/>
    <w:rsid w:val="00155961"/>
    <w:rsid w:val="003D20D5"/>
    <w:rsid w:val="00940FAC"/>
    <w:rsid w:val="00B52CBD"/>
    <w:rsid w:val="00C14F9E"/>
    <w:rsid w:val="00C87AB0"/>
    <w:rsid w:val="00D36249"/>
    <w:rsid w:val="00EE7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5:docId w15:val="{44A0BCA7-66BA-48D0-8E16-BA905A4D0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新細明體" w:eastAsia="新細明體" w:hAnsi="新細明體" w:cs="新細明體"/>
    </w:rPr>
  </w:style>
  <w:style w:type="paragraph" w:styleId="Heading1">
    <w:name w:val="heading 1"/>
    <w:basedOn w:val="Normal"/>
    <w:uiPriority w:val="1"/>
    <w:qFormat/>
    <w:pPr>
      <w:spacing w:before="14"/>
      <w:ind w:left="1177"/>
      <w:outlineLvl w:val="0"/>
    </w:pPr>
    <w:rPr>
      <w:rFonts w:ascii="SimSun" w:eastAsia="SimSun" w:hAnsi="SimSun" w:cs="SimSun"/>
      <w:sz w:val="31"/>
      <w:szCs w:val="31"/>
    </w:rPr>
  </w:style>
  <w:style w:type="paragraph" w:styleId="Heading2">
    <w:name w:val="heading 2"/>
    <w:basedOn w:val="Normal"/>
    <w:uiPriority w:val="1"/>
    <w:qFormat/>
    <w:pPr>
      <w:spacing w:line="240" w:lineRule="exact"/>
      <w:outlineLvl w:val="1"/>
    </w:pPr>
    <w:rPr>
      <w:sz w:val="24"/>
      <w:szCs w:val="24"/>
    </w:rPr>
  </w:style>
  <w:style w:type="paragraph" w:styleId="Heading3">
    <w:name w:val="heading 3"/>
    <w:basedOn w:val="Normal"/>
    <w:uiPriority w:val="1"/>
    <w:qFormat/>
    <w:pPr>
      <w:ind w:left="1177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sz w:val="19"/>
      <w:szCs w:val="19"/>
    </w:rPr>
  </w:style>
  <w:style w:type="paragraph" w:styleId="ListParagraph">
    <w:name w:val="List Paragraph"/>
    <w:basedOn w:val="Normal"/>
    <w:uiPriority w:val="1"/>
    <w:qFormat/>
    <w:pPr>
      <w:spacing w:line="250" w:lineRule="exact"/>
      <w:ind w:left="2027" w:hanging="287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C87AB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7AB0"/>
    <w:rPr>
      <w:rFonts w:ascii="新細明體" w:eastAsia="新細明體" w:hAnsi="新細明體" w:cs="新細明體"/>
    </w:rPr>
  </w:style>
  <w:style w:type="paragraph" w:styleId="Footer">
    <w:name w:val="footer"/>
    <w:basedOn w:val="Normal"/>
    <w:link w:val="FooterChar"/>
    <w:uiPriority w:val="99"/>
    <w:unhideWhenUsed/>
    <w:rsid w:val="00C87AB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7AB0"/>
    <w:rPr>
      <w:rFonts w:ascii="新細明體" w:eastAsia="新細明體" w:hAnsi="新細明體" w:cs="新細明體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3.jpeg"/><Relationship Id="rId34" Type="http://schemas.openxmlformats.org/officeDocument/2006/relationships/image" Target="media/image26.png"/><Relationship Id="rId7" Type="http://schemas.openxmlformats.org/officeDocument/2006/relationships/footer" Target="footer1.xml"/><Relationship Id="rId12" Type="http://schemas.openxmlformats.org/officeDocument/2006/relationships/image" Target="media/image4.jpeg"/><Relationship Id="rId17" Type="http://schemas.openxmlformats.org/officeDocument/2006/relationships/image" Target="media/image9.png"/><Relationship Id="rId25" Type="http://schemas.openxmlformats.org/officeDocument/2006/relationships/image" Target="media/image17.jpeg"/><Relationship Id="rId33" Type="http://schemas.openxmlformats.org/officeDocument/2006/relationships/image" Target="media/image25.png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2.jpeg"/><Relationship Id="rId29" Type="http://schemas.openxmlformats.org/officeDocument/2006/relationships/image" Target="media/image21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24" Type="http://schemas.openxmlformats.org/officeDocument/2006/relationships/image" Target="media/image16.jpeg"/><Relationship Id="rId32" Type="http://schemas.openxmlformats.org/officeDocument/2006/relationships/image" Target="media/image24.jpeg"/><Relationship Id="rId37" Type="http://schemas.openxmlformats.org/officeDocument/2006/relationships/image" Target="media/image29.jpeg"/><Relationship Id="rId5" Type="http://schemas.openxmlformats.org/officeDocument/2006/relationships/footnotes" Target="footnotes.xml"/><Relationship Id="rId15" Type="http://schemas.openxmlformats.org/officeDocument/2006/relationships/image" Target="media/image7.jpe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36" Type="http://schemas.openxmlformats.org/officeDocument/2006/relationships/image" Target="media/image28.png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31" Type="http://schemas.openxmlformats.org/officeDocument/2006/relationships/image" Target="media/image23.png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image" Target="media/image22.png"/><Relationship Id="rId35" Type="http://schemas.openxmlformats.org/officeDocument/2006/relationships/image" Target="media/image27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403</Words>
  <Characters>2301</Characters>
  <Application>Microsoft Office Word</Application>
  <DocSecurity>0</DocSecurity>
  <Lines>19</Lines>
  <Paragraphs>5</Paragraphs>
  <ScaleCrop>false</ScaleCrop>
  <Company/>
  <LinksUpToDate>false</LinksUpToDate>
  <CharactersWithSpaces>2699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Timothy ST HO</dc:creator>
  <cp:lastModifiedBy>Timothy ST HO</cp:lastModifiedBy>
  <cp:revision>3</cp:revision>
  <dcterms:created xsi:type="dcterms:W3CDTF">2020-01-16T07:33:00Z</dcterms:created>
  <dcterms:modified xsi:type="dcterms:W3CDTF">2020-01-16T07:33:00Z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2017-11-30T00:00:00Z</vt:filetime>
  </property>
  <property fmtid="{D5CDD505-2E9C-101B-9397-08002B2CF9AE}" pid="3" name="Creator">
    <vt:lpwstr>Adobe InDesign CS6 (Windows)</vt:lpwstr>
  </property>
  <property fmtid="{D5CDD505-2E9C-101B-9397-08002B2CF9AE}" pid="4" name="LastSaved">
    <vt:filetime>2017-12-11T00:00:00Z</vt:filetime>
  </property>
</Properties>
</file>